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6B56" w14:textId="1B9DE783" w:rsidR="00BA6AD4" w:rsidRPr="0076468C" w:rsidRDefault="00BA6AD4" w:rsidP="00BA6AD4">
      <w:pPr>
        <w:jc w:val="center"/>
        <w:rPr>
          <w:rFonts w:ascii="Bookman Old Style" w:hAnsi="Bookman Old Style"/>
          <w:b/>
          <w:bCs/>
        </w:rPr>
      </w:pPr>
      <w:r w:rsidRPr="0076468C">
        <w:rPr>
          <w:rFonts w:ascii="Bookman Old Style" w:hAnsi="Bookman Old Style"/>
          <w:b/>
          <w:bCs/>
        </w:rPr>
        <w:t>Summer 2026 – June 24, 2026</w:t>
      </w:r>
    </w:p>
    <w:p w14:paraId="2539143F" w14:textId="3FFB8604" w:rsidR="00BA6AD4" w:rsidRPr="0076468C" w:rsidRDefault="00BA6AD4" w:rsidP="00BA6AD4">
      <w:pPr>
        <w:jc w:val="center"/>
        <w:rPr>
          <w:rFonts w:ascii="Bookman Old Style" w:hAnsi="Bookman Old Style"/>
          <w:b/>
          <w:bCs/>
        </w:rPr>
      </w:pPr>
      <w:r w:rsidRPr="0076468C">
        <w:rPr>
          <w:rFonts w:ascii="Bookman Old Style" w:hAnsi="Bookman Old Style"/>
          <w:b/>
          <w:bCs/>
        </w:rPr>
        <w:t>Brandy Helton</w:t>
      </w:r>
    </w:p>
    <w:p w14:paraId="60F6DB0F" w14:textId="77777777" w:rsidR="004C62F2" w:rsidRPr="0076468C" w:rsidRDefault="004C62F2" w:rsidP="00BA6AD4">
      <w:pPr>
        <w:jc w:val="center"/>
        <w:rPr>
          <w:rFonts w:ascii="Bookman Old Style" w:hAnsi="Bookman Old Style"/>
          <w:b/>
          <w:bCs/>
        </w:rPr>
      </w:pPr>
    </w:p>
    <w:p w14:paraId="56ECE69D" w14:textId="65AB27E3" w:rsidR="00BA6AD4" w:rsidRPr="0076468C" w:rsidRDefault="0015017C" w:rsidP="00BA6AD4">
      <w:pPr>
        <w:jc w:val="center"/>
        <w:rPr>
          <w:rFonts w:ascii="Bookman Old Style" w:hAnsi="Bookman Old Style"/>
          <w:b/>
          <w:bCs/>
        </w:rPr>
      </w:pPr>
      <w:r w:rsidRPr="0076468C">
        <w:rPr>
          <w:rFonts w:ascii="Bookman Old Style" w:hAnsi="Bookman Old Style"/>
          <w:b/>
          <w:bCs/>
        </w:rPr>
        <w:t>Specialists</w:t>
      </w:r>
      <w:r w:rsidR="00966D47">
        <w:rPr>
          <w:rFonts w:ascii="Bookman Old Style" w:hAnsi="Bookman Old Style"/>
          <w:b/>
          <w:bCs/>
        </w:rPr>
        <w:t xml:space="preserve"> – Part 1</w:t>
      </w:r>
    </w:p>
    <w:p w14:paraId="65835725" w14:textId="77777777" w:rsidR="00CB44A3" w:rsidRDefault="00CB44A3" w:rsidP="00BA6AD4">
      <w:pPr>
        <w:jc w:val="center"/>
        <w:rPr>
          <w:rFonts w:ascii="Bookman Old Style" w:hAnsi="Bookman Old Style"/>
          <w:b/>
          <w:bCs/>
          <w:sz w:val="22"/>
          <w:szCs w:val="22"/>
        </w:rPr>
      </w:pPr>
    </w:p>
    <w:p w14:paraId="44B08731" w14:textId="131C1583" w:rsidR="00CB44A3" w:rsidRDefault="00CB44A3" w:rsidP="00BA6AD4">
      <w:pPr>
        <w:jc w:val="center"/>
        <w:rPr>
          <w:rFonts w:ascii="Bookman Old Style" w:hAnsi="Bookman Old Style"/>
          <w:b/>
          <w:bCs/>
          <w:sz w:val="22"/>
          <w:szCs w:val="22"/>
        </w:rPr>
      </w:pPr>
      <w:r>
        <w:rPr>
          <w:rFonts w:ascii="Bookman Old Style" w:hAnsi="Bookman Old Style"/>
          <w:b/>
          <w:bCs/>
          <w:sz w:val="22"/>
          <w:szCs w:val="22"/>
        </w:rPr>
        <w:t xml:space="preserve">Exodus </w:t>
      </w:r>
      <w:r w:rsidR="002175EF">
        <w:rPr>
          <w:rFonts w:ascii="Bookman Old Style" w:hAnsi="Bookman Old Style"/>
          <w:b/>
          <w:bCs/>
          <w:sz w:val="22"/>
          <w:szCs w:val="22"/>
        </w:rPr>
        <w:t>19:5 NKJV</w:t>
      </w:r>
      <w:r w:rsidR="00AF3B0A">
        <w:rPr>
          <w:rFonts w:ascii="Bookman Old Style" w:hAnsi="Bookman Old Style"/>
          <w:b/>
          <w:bCs/>
          <w:sz w:val="22"/>
          <w:szCs w:val="22"/>
        </w:rPr>
        <w:t xml:space="preserve"> – Spoken to Israel</w:t>
      </w:r>
    </w:p>
    <w:p w14:paraId="35B41B33" w14:textId="4FAC1A67" w:rsidR="006C0334" w:rsidRPr="0076468C" w:rsidRDefault="00CB44A3" w:rsidP="00BA6AD4">
      <w:pPr>
        <w:jc w:val="center"/>
        <w:rPr>
          <w:rFonts w:ascii="Bookman Old Style" w:hAnsi="Bookman Old Style"/>
          <w:sz w:val="22"/>
          <w:szCs w:val="22"/>
        </w:rPr>
      </w:pPr>
      <w:r w:rsidRPr="0076468C">
        <w:rPr>
          <w:rFonts w:ascii="Bookman Old Style" w:hAnsi="Bookman Old Style"/>
          <w:sz w:val="22"/>
          <w:szCs w:val="22"/>
        </w:rPr>
        <w:t>“</w:t>
      </w:r>
      <w:r w:rsidRPr="0076468C">
        <w:rPr>
          <w:rFonts w:ascii="Bookman Old Style" w:hAnsi="Bookman Old Style"/>
          <w:sz w:val="22"/>
          <w:szCs w:val="22"/>
        </w:rPr>
        <w:t>‘</w:t>
      </w:r>
      <w:r w:rsidR="002175EF" w:rsidRPr="0076468C">
        <w:rPr>
          <w:rFonts w:ascii="Bookman Old Style" w:hAnsi="Bookman Old Style"/>
          <w:sz w:val="22"/>
          <w:szCs w:val="22"/>
        </w:rPr>
        <w:t xml:space="preserve">5 </w:t>
      </w:r>
      <w:r w:rsidRPr="0076468C">
        <w:rPr>
          <w:rFonts w:ascii="Bookman Old Style" w:hAnsi="Bookman Old Style"/>
          <w:sz w:val="22"/>
          <w:szCs w:val="22"/>
        </w:rPr>
        <w:t xml:space="preserve">Now therefore, if you will indeed obey My voice and keep My covenant, then </w:t>
      </w:r>
      <w:r w:rsidRPr="008E51E3">
        <w:rPr>
          <w:rFonts w:ascii="Bookman Old Style" w:hAnsi="Bookman Old Style"/>
          <w:i/>
          <w:iCs/>
          <w:sz w:val="22"/>
          <w:szCs w:val="22"/>
        </w:rPr>
        <w:t>you shall be a special treasure to Me</w:t>
      </w:r>
      <w:r w:rsidRPr="0076468C">
        <w:rPr>
          <w:rFonts w:ascii="Bookman Old Style" w:hAnsi="Bookman Old Style"/>
          <w:sz w:val="22"/>
          <w:szCs w:val="22"/>
        </w:rPr>
        <w:t xml:space="preserve"> above all people; for all the earth is Mine.</w:t>
      </w:r>
      <w:r w:rsidR="002175EF" w:rsidRPr="0076468C">
        <w:rPr>
          <w:rFonts w:ascii="Bookman Old Style" w:hAnsi="Bookman Old Style"/>
          <w:sz w:val="22"/>
          <w:szCs w:val="22"/>
        </w:rPr>
        <w:t>”</w:t>
      </w:r>
    </w:p>
    <w:p w14:paraId="38563596" w14:textId="0AC73A72" w:rsidR="000D0DCC" w:rsidRDefault="002339C2" w:rsidP="00BA6AD4">
      <w:pPr>
        <w:jc w:val="center"/>
        <w:rPr>
          <w:rFonts w:ascii="Bookman Old Style" w:hAnsi="Bookman Old Style"/>
          <w:b/>
          <w:bCs/>
          <w:sz w:val="22"/>
          <w:szCs w:val="22"/>
        </w:rPr>
      </w:pPr>
      <w:r>
        <w:rPr>
          <w:rFonts w:ascii="Bookman Old Style" w:hAnsi="Bookman Old Style"/>
          <w:b/>
          <w:bCs/>
          <w:sz w:val="22"/>
          <w:szCs w:val="22"/>
        </w:rPr>
        <w:t>Deuteronomy 7:6 NKJV</w:t>
      </w:r>
      <w:r w:rsidR="00AF3B0A">
        <w:rPr>
          <w:rFonts w:ascii="Bookman Old Style" w:hAnsi="Bookman Old Style"/>
          <w:b/>
          <w:bCs/>
          <w:sz w:val="22"/>
          <w:szCs w:val="22"/>
        </w:rPr>
        <w:t xml:space="preserve"> – Spoken to Israel</w:t>
      </w:r>
    </w:p>
    <w:p w14:paraId="1E29D2BB" w14:textId="4D77C552" w:rsidR="000D0DCC" w:rsidRPr="0076468C" w:rsidRDefault="000D0DCC" w:rsidP="00BA6AD4">
      <w:pPr>
        <w:jc w:val="center"/>
        <w:rPr>
          <w:rFonts w:ascii="Bookman Old Style" w:hAnsi="Bookman Old Style"/>
          <w:sz w:val="22"/>
          <w:szCs w:val="22"/>
        </w:rPr>
      </w:pPr>
      <w:r w:rsidRPr="0076468C">
        <w:rPr>
          <w:rFonts w:ascii="Bookman Old Style" w:hAnsi="Bookman Old Style"/>
          <w:sz w:val="22"/>
          <w:szCs w:val="22"/>
        </w:rPr>
        <w:t>“</w:t>
      </w:r>
      <w:r w:rsidR="002339C2" w:rsidRPr="0076468C">
        <w:rPr>
          <w:rFonts w:ascii="Bookman Old Style" w:hAnsi="Bookman Old Style"/>
          <w:sz w:val="22"/>
          <w:szCs w:val="22"/>
        </w:rPr>
        <w:t>“</w:t>
      </w:r>
      <w:r w:rsidR="002339C2" w:rsidRPr="0076468C">
        <w:rPr>
          <w:rFonts w:ascii="Bookman Old Style" w:hAnsi="Bookman Old Style"/>
          <w:sz w:val="22"/>
          <w:szCs w:val="22"/>
        </w:rPr>
        <w:t xml:space="preserve">6 </w:t>
      </w:r>
      <w:r w:rsidR="002339C2" w:rsidRPr="0076468C">
        <w:rPr>
          <w:rFonts w:ascii="Bookman Old Style" w:hAnsi="Bookman Old Style"/>
          <w:sz w:val="22"/>
          <w:szCs w:val="22"/>
        </w:rPr>
        <w:t xml:space="preserve">For you </w:t>
      </w:r>
      <w:proofErr w:type="gramStart"/>
      <w:r w:rsidR="002339C2" w:rsidRPr="0076468C">
        <w:rPr>
          <w:rFonts w:ascii="Bookman Old Style" w:hAnsi="Bookman Old Style"/>
          <w:sz w:val="22"/>
          <w:szCs w:val="22"/>
        </w:rPr>
        <w:t>are</w:t>
      </w:r>
      <w:proofErr w:type="gramEnd"/>
      <w:r w:rsidR="002339C2" w:rsidRPr="0076468C">
        <w:rPr>
          <w:rFonts w:ascii="Bookman Old Style" w:hAnsi="Bookman Old Style"/>
          <w:sz w:val="22"/>
          <w:szCs w:val="22"/>
        </w:rPr>
        <w:t xml:space="preserve"> a holy people to the LORD your God; </w:t>
      </w:r>
      <w:r w:rsidR="002339C2" w:rsidRPr="000215ED">
        <w:rPr>
          <w:rFonts w:ascii="Bookman Old Style" w:hAnsi="Bookman Old Style"/>
          <w:i/>
          <w:iCs/>
          <w:sz w:val="22"/>
          <w:szCs w:val="22"/>
        </w:rPr>
        <w:t>the LORD your God has chosen you to be a people for Himself, a special treasure above all the peoples</w:t>
      </w:r>
      <w:r w:rsidR="002339C2" w:rsidRPr="0076468C">
        <w:rPr>
          <w:rFonts w:ascii="Bookman Old Style" w:hAnsi="Bookman Old Style"/>
          <w:sz w:val="22"/>
          <w:szCs w:val="22"/>
        </w:rPr>
        <w:t xml:space="preserve"> on the face of the earth.</w:t>
      </w:r>
      <w:r w:rsidR="002339C2" w:rsidRPr="0076468C">
        <w:rPr>
          <w:rFonts w:ascii="Bookman Old Style" w:hAnsi="Bookman Old Style"/>
          <w:sz w:val="22"/>
          <w:szCs w:val="22"/>
        </w:rPr>
        <w:t>”</w:t>
      </w:r>
    </w:p>
    <w:p w14:paraId="348C6CD9" w14:textId="77777777" w:rsidR="006C0334" w:rsidRPr="0076468C" w:rsidRDefault="006C0334" w:rsidP="00BA6AD4">
      <w:pPr>
        <w:jc w:val="center"/>
        <w:rPr>
          <w:rFonts w:ascii="Bookman Old Style" w:hAnsi="Bookman Old Style"/>
          <w:sz w:val="22"/>
          <w:szCs w:val="22"/>
        </w:rPr>
      </w:pPr>
    </w:p>
    <w:p w14:paraId="491C8FF9" w14:textId="7A3A450B" w:rsidR="00EA0D98" w:rsidRDefault="00EA0D98" w:rsidP="00BA6AD4">
      <w:pPr>
        <w:jc w:val="center"/>
        <w:rPr>
          <w:rFonts w:ascii="Bookman Old Style" w:hAnsi="Bookman Old Style"/>
          <w:b/>
          <w:bCs/>
          <w:sz w:val="22"/>
          <w:szCs w:val="22"/>
        </w:rPr>
      </w:pPr>
      <w:r>
        <w:rPr>
          <w:rFonts w:ascii="Bookman Old Style" w:hAnsi="Bookman Old Style"/>
          <w:b/>
          <w:bCs/>
          <w:sz w:val="22"/>
          <w:szCs w:val="22"/>
        </w:rPr>
        <w:t>Psalm 135:4 NKJV</w:t>
      </w:r>
      <w:r w:rsidR="00AF3B0A">
        <w:rPr>
          <w:rFonts w:ascii="Bookman Old Style" w:hAnsi="Bookman Old Style"/>
          <w:b/>
          <w:bCs/>
          <w:sz w:val="22"/>
          <w:szCs w:val="22"/>
        </w:rPr>
        <w:t xml:space="preserve"> </w:t>
      </w:r>
      <w:r w:rsidR="004C62F2">
        <w:rPr>
          <w:rFonts w:ascii="Bookman Old Style" w:hAnsi="Bookman Old Style"/>
          <w:b/>
          <w:bCs/>
          <w:sz w:val="22"/>
          <w:szCs w:val="22"/>
        </w:rPr>
        <w:t>–</w:t>
      </w:r>
      <w:r w:rsidR="00AF3B0A">
        <w:rPr>
          <w:rFonts w:ascii="Bookman Old Style" w:hAnsi="Bookman Old Style"/>
          <w:b/>
          <w:bCs/>
          <w:sz w:val="22"/>
          <w:szCs w:val="22"/>
        </w:rPr>
        <w:t xml:space="preserve"> </w:t>
      </w:r>
      <w:r w:rsidR="004C62F2">
        <w:rPr>
          <w:rFonts w:ascii="Bookman Old Style" w:hAnsi="Bookman Old Style"/>
          <w:b/>
          <w:bCs/>
          <w:sz w:val="22"/>
          <w:szCs w:val="22"/>
        </w:rPr>
        <w:t>Spoken to Israel</w:t>
      </w:r>
    </w:p>
    <w:p w14:paraId="573276ED" w14:textId="7A56ED6B" w:rsidR="00EA0D98" w:rsidRPr="0076468C" w:rsidRDefault="00EA0D98" w:rsidP="00EA0D98">
      <w:pPr>
        <w:jc w:val="center"/>
        <w:rPr>
          <w:rFonts w:ascii="Bookman Old Style" w:hAnsi="Bookman Old Style"/>
          <w:sz w:val="22"/>
          <w:szCs w:val="22"/>
        </w:rPr>
      </w:pPr>
      <w:r w:rsidRPr="0076468C">
        <w:rPr>
          <w:rFonts w:ascii="Bookman Old Style" w:hAnsi="Bookman Old Style"/>
          <w:sz w:val="22"/>
          <w:szCs w:val="22"/>
        </w:rPr>
        <w:t xml:space="preserve">“4 </w:t>
      </w:r>
      <w:r w:rsidRPr="0076468C">
        <w:rPr>
          <w:rFonts w:ascii="Bookman Old Style" w:hAnsi="Bookman Old Style"/>
          <w:sz w:val="22"/>
          <w:szCs w:val="22"/>
        </w:rPr>
        <w:t>For the LORD has chosen Jacob for Himself,</w:t>
      </w:r>
      <w:r w:rsidR="00F659D6" w:rsidRPr="0076468C">
        <w:rPr>
          <w:rFonts w:ascii="Bookman Old Style" w:hAnsi="Bookman Old Style"/>
          <w:sz w:val="22"/>
          <w:szCs w:val="22"/>
        </w:rPr>
        <w:t xml:space="preserve"> </w:t>
      </w:r>
      <w:r w:rsidRPr="0076468C">
        <w:rPr>
          <w:rFonts w:ascii="Bookman Old Style" w:hAnsi="Bookman Old Style"/>
          <w:sz w:val="22"/>
          <w:szCs w:val="22"/>
        </w:rPr>
        <w:t xml:space="preserve">Israel for </w:t>
      </w:r>
      <w:r w:rsidRPr="007D4FC5">
        <w:rPr>
          <w:rFonts w:ascii="Bookman Old Style" w:hAnsi="Bookman Old Style"/>
          <w:i/>
          <w:iCs/>
          <w:sz w:val="22"/>
          <w:szCs w:val="22"/>
        </w:rPr>
        <w:t>His special treasure</w:t>
      </w:r>
      <w:r w:rsidRPr="0076468C">
        <w:rPr>
          <w:rFonts w:ascii="Bookman Old Style" w:hAnsi="Bookman Old Style"/>
          <w:sz w:val="22"/>
          <w:szCs w:val="22"/>
        </w:rPr>
        <w:t>.</w:t>
      </w:r>
      <w:r w:rsidRPr="0076468C">
        <w:rPr>
          <w:rFonts w:ascii="Bookman Old Style" w:hAnsi="Bookman Old Style"/>
          <w:sz w:val="22"/>
          <w:szCs w:val="22"/>
        </w:rPr>
        <w:t>”</w:t>
      </w:r>
    </w:p>
    <w:p w14:paraId="52A3BF37" w14:textId="77777777" w:rsidR="00F659D6" w:rsidRDefault="00F659D6" w:rsidP="00EA0D98">
      <w:pPr>
        <w:jc w:val="center"/>
        <w:rPr>
          <w:rFonts w:ascii="Bookman Old Style" w:hAnsi="Bookman Old Style"/>
          <w:b/>
          <w:bCs/>
          <w:sz w:val="22"/>
          <w:szCs w:val="22"/>
        </w:rPr>
      </w:pPr>
    </w:p>
    <w:p w14:paraId="5E9F303F" w14:textId="7691C5EF" w:rsidR="00F659D6" w:rsidRDefault="009A6168" w:rsidP="00EA0D98">
      <w:pPr>
        <w:jc w:val="center"/>
        <w:rPr>
          <w:rFonts w:ascii="Bookman Old Style" w:hAnsi="Bookman Old Style"/>
          <w:b/>
          <w:bCs/>
          <w:sz w:val="22"/>
          <w:szCs w:val="22"/>
        </w:rPr>
      </w:pPr>
      <w:r>
        <w:rPr>
          <w:rFonts w:ascii="Bookman Old Style" w:hAnsi="Bookman Old Style"/>
          <w:b/>
          <w:bCs/>
          <w:sz w:val="22"/>
          <w:szCs w:val="22"/>
        </w:rPr>
        <w:t>Titus 2:11-14 AMP</w:t>
      </w:r>
      <w:r w:rsidR="004C62F2">
        <w:rPr>
          <w:rFonts w:ascii="Bookman Old Style" w:hAnsi="Bookman Old Style"/>
          <w:b/>
          <w:bCs/>
          <w:sz w:val="22"/>
          <w:szCs w:val="22"/>
        </w:rPr>
        <w:t xml:space="preserve"> – Spoken to the Church of Jesus Christ</w:t>
      </w:r>
    </w:p>
    <w:p w14:paraId="01EACC39" w14:textId="067729F9" w:rsidR="009A6168" w:rsidRPr="0076468C" w:rsidRDefault="009A6168" w:rsidP="00EA0D98">
      <w:pPr>
        <w:jc w:val="center"/>
        <w:rPr>
          <w:rFonts w:ascii="Bookman Old Style" w:hAnsi="Bookman Old Style"/>
          <w:color w:val="EE0000"/>
          <w:sz w:val="22"/>
          <w:szCs w:val="22"/>
        </w:rPr>
      </w:pPr>
      <w:r w:rsidRPr="0076468C">
        <w:rPr>
          <w:rFonts w:ascii="Bookman Old Style" w:hAnsi="Bookman Old Style"/>
          <w:sz w:val="22"/>
          <w:szCs w:val="22"/>
        </w:rPr>
        <w:t>“</w:t>
      </w:r>
      <w:r w:rsidRPr="0076468C">
        <w:rPr>
          <w:rFonts w:ascii="Bookman Old Style" w:hAnsi="Bookman Old Style"/>
          <w:sz w:val="22"/>
          <w:szCs w:val="22"/>
        </w:rPr>
        <w:t>1</w:t>
      </w:r>
      <w:r w:rsidRPr="0076468C">
        <w:rPr>
          <w:rFonts w:ascii="Bookman Old Style" w:hAnsi="Bookman Old Style"/>
          <w:sz w:val="22"/>
          <w:szCs w:val="22"/>
        </w:rPr>
        <w:t>1</w:t>
      </w:r>
      <w:r w:rsidRPr="0076468C">
        <w:rPr>
          <w:rFonts w:ascii="Bookman Old Style" w:hAnsi="Bookman Old Style"/>
          <w:sz w:val="22"/>
          <w:szCs w:val="22"/>
        </w:rPr>
        <w:t xml:space="preserve"> For the [remarkable, undeserved] </w:t>
      </w:r>
      <w:r w:rsidRPr="0076468C">
        <w:rPr>
          <w:rFonts w:ascii="Bookman Old Style" w:hAnsi="Bookman Old Style"/>
          <w:i/>
          <w:iCs/>
          <w:sz w:val="22"/>
          <w:szCs w:val="22"/>
          <w:u w:val="single"/>
        </w:rPr>
        <w:t>grace of God that brings salvation has appeared to all men.</w:t>
      </w:r>
      <w:r w:rsidRPr="0076468C">
        <w:rPr>
          <w:rFonts w:ascii="Bookman Old Style" w:hAnsi="Bookman Old Style"/>
          <w:sz w:val="22"/>
          <w:szCs w:val="22"/>
        </w:rPr>
        <w:t xml:space="preserve"> </w:t>
      </w:r>
      <w:r w:rsidRPr="0076468C">
        <w:rPr>
          <w:rFonts w:ascii="Bookman Old Style" w:hAnsi="Bookman Old Style"/>
          <w:color w:val="EE0000"/>
          <w:sz w:val="22"/>
          <w:szCs w:val="22"/>
        </w:rPr>
        <w:t xml:space="preserve">12 It teaches us to reject ungodliness and worldly (immoral) desires, and to live sensible, upright, and godly lives </w:t>
      </w:r>
      <w:r w:rsidRPr="0076468C">
        <w:rPr>
          <w:rFonts w:ascii="Bookman Old Style" w:hAnsi="Bookman Old Style"/>
          <w:sz w:val="22"/>
          <w:szCs w:val="22"/>
          <w:highlight w:val="yellow"/>
        </w:rPr>
        <w:t>[lives with a purpose that reflect spiritual maturity]</w:t>
      </w:r>
      <w:r w:rsidRPr="0076468C">
        <w:rPr>
          <w:rFonts w:ascii="Bookman Old Style" w:hAnsi="Bookman Old Style"/>
          <w:sz w:val="22"/>
          <w:szCs w:val="22"/>
        </w:rPr>
        <w:t xml:space="preserve"> </w:t>
      </w:r>
      <w:r w:rsidRPr="004966E8">
        <w:rPr>
          <w:rFonts w:ascii="Bookman Old Style" w:hAnsi="Bookman Old Style"/>
          <w:color w:val="EE0000"/>
          <w:sz w:val="22"/>
          <w:szCs w:val="22"/>
          <w:u w:val="single"/>
        </w:rPr>
        <w:t>in this present age</w:t>
      </w:r>
      <w:r w:rsidRPr="004966E8">
        <w:rPr>
          <w:rFonts w:ascii="Bookman Old Style" w:hAnsi="Bookman Old Style"/>
          <w:sz w:val="22"/>
          <w:szCs w:val="22"/>
          <w:u w:val="single"/>
        </w:rPr>
        <w:t>,</w:t>
      </w:r>
      <w:r w:rsidRPr="0076468C">
        <w:rPr>
          <w:rFonts w:ascii="Bookman Old Style" w:hAnsi="Bookman Old Style"/>
          <w:sz w:val="22"/>
          <w:szCs w:val="22"/>
        </w:rPr>
        <w:t xml:space="preserve"> 13 awaiting and confidently expecting the [fulfillment of our] blessed hope and the glorious appearing of our great God and Savior, Christ Jesus, 14 who [willingly] gave Himself [to be crucified] on our behalf to redeem us and purchase our freedom from all wickedness, and </w:t>
      </w:r>
      <w:r w:rsidRPr="0076468C">
        <w:rPr>
          <w:rFonts w:ascii="Bookman Old Style" w:hAnsi="Bookman Old Style"/>
          <w:color w:val="EE0000"/>
          <w:sz w:val="22"/>
          <w:szCs w:val="22"/>
        </w:rPr>
        <w:t xml:space="preserve">to purify for Himself a chosen and very special people to be His own possession, </w:t>
      </w:r>
      <w:r w:rsidRPr="0076468C">
        <w:rPr>
          <w:rFonts w:ascii="Bookman Old Style" w:hAnsi="Bookman Old Style"/>
          <w:color w:val="EE0000"/>
          <w:sz w:val="22"/>
          <w:szCs w:val="22"/>
          <w:u w:val="single"/>
        </w:rPr>
        <w:t>who are enthusiastic for doing what is good</w:t>
      </w:r>
      <w:r w:rsidRPr="0076468C">
        <w:rPr>
          <w:rFonts w:ascii="Bookman Old Style" w:hAnsi="Bookman Old Style"/>
          <w:color w:val="EE0000"/>
          <w:sz w:val="22"/>
          <w:szCs w:val="22"/>
        </w:rPr>
        <w:t>.</w:t>
      </w:r>
      <w:r w:rsidR="00675DC0" w:rsidRPr="0076468C">
        <w:rPr>
          <w:rFonts w:ascii="Bookman Old Style" w:hAnsi="Bookman Old Style"/>
          <w:color w:val="EE0000"/>
          <w:sz w:val="22"/>
          <w:szCs w:val="22"/>
        </w:rPr>
        <w:t>”</w:t>
      </w:r>
    </w:p>
    <w:p w14:paraId="7F1C45B1" w14:textId="77777777" w:rsidR="00003DA9" w:rsidRDefault="00003DA9" w:rsidP="00EA0D98">
      <w:pPr>
        <w:jc w:val="center"/>
        <w:rPr>
          <w:rFonts w:ascii="Bookman Old Style" w:hAnsi="Bookman Old Style"/>
          <w:b/>
          <w:bCs/>
          <w:color w:val="EE0000"/>
          <w:sz w:val="22"/>
          <w:szCs w:val="22"/>
        </w:rPr>
      </w:pPr>
    </w:p>
    <w:p w14:paraId="0F6D4868" w14:textId="774A7E8B" w:rsidR="00F734E2" w:rsidRPr="00F672E3" w:rsidRDefault="00F672E3" w:rsidP="00EA0D98">
      <w:pPr>
        <w:jc w:val="center"/>
        <w:rPr>
          <w:rFonts w:ascii="Bookman Old Style" w:hAnsi="Bookman Old Style"/>
          <w:b/>
          <w:bCs/>
          <w:color w:val="000000" w:themeColor="text1"/>
          <w:sz w:val="22"/>
          <w:szCs w:val="22"/>
        </w:rPr>
      </w:pPr>
      <w:r w:rsidRPr="00F672E3">
        <w:rPr>
          <w:rFonts w:ascii="Bookman Old Style" w:hAnsi="Bookman Old Style"/>
          <w:b/>
          <w:bCs/>
          <w:color w:val="000000" w:themeColor="text1"/>
          <w:sz w:val="22"/>
          <w:szCs w:val="22"/>
        </w:rPr>
        <w:t>I Peter 2:9-10 AMP</w:t>
      </w:r>
      <w:r w:rsidR="004C62F2">
        <w:rPr>
          <w:rFonts w:ascii="Bookman Old Style" w:hAnsi="Bookman Old Style"/>
          <w:b/>
          <w:bCs/>
          <w:color w:val="000000" w:themeColor="text1"/>
          <w:sz w:val="22"/>
          <w:szCs w:val="22"/>
        </w:rPr>
        <w:t xml:space="preserve"> – Spoken to the Church of Jesus Christ</w:t>
      </w:r>
    </w:p>
    <w:p w14:paraId="2A53E0B6" w14:textId="7E21C119" w:rsidR="00F734E2" w:rsidRPr="0076468C" w:rsidRDefault="00F734E2" w:rsidP="00EA0D98">
      <w:pPr>
        <w:jc w:val="center"/>
        <w:rPr>
          <w:rFonts w:ascii="Bookman Old Style" w:hAnsi="Bookman Old Style"/>
          <w:color w:val="EE0000"/>
          <w:sz w:val="22"/>
          <w:szCs w:val="22"/>
        </w:rPr>
      </w:pPr>
      <w:r w:rsidRPr="0076468C">
        <w:rPr>
          <w:rFonts w:ascii="Bookman Old Style" w:hAnsi="Bookman Old Style"/>
          <w:color w:val="EE0000"/>
          <w:sz w:val="22"/>
          <w:szCs w:val="22"/>
        </w:rPr>
        <w:t>“</w:t>
      </w:r>
      <w:r w:rsidRPr="0076468C">
        <w:rPr>
          <w:rFonts w:ascii="Bookman Old Style" w:hAnsi="Bookman Old Style"/>
          <w:color w:val="EE0000"/>
          <w:sz w:val="22"/>
          <w:szCs w:val="22"/>
        </w:rPr>
        <w:t xml:space="preserve">9 But you are a </w:t>
      </w:r>
      <w:r w:rsidRPr="0076468C">
        <w:rPr>
          <w:rFonts w:ascii="Bookman Old Style" w:hAnsi="Bookman Old Style"/>
          <w:color w:val="EE0000"/>
          <w:sz w:val="22"/>
          <w:szCs w:val="22"/>
          <w:u w:val="single"/>
        </w:rPr>
        <w:t>chosen race</w:t>
      </w:r>
      <w:r w:rsidRPr="0076468C">
        <w:rPr>
          <w:rFonts w:ascii="Bookman Old Style" w:hAnsi="Bookman Old Style"/>
          <w:color w:val="EE0000"/>
          <w:sz w:val="22"/>
          <w:szCs w:val="22"/>
        </w:rPr>
        <w:t xml:space="preserve">, </w:t>
      </w:r>
      <w:r w:rsidRPr="0076468C">
        <w:rPr>
          <w:rFonts w:ascii="Bookman Old Style" w:hAnsi="Bookman Old Style"/>
          <w:color w:val="EE0000"/>
          <w:sz w:val="22"/>
          <w:szCs w:val="22"/>
          <w:u w:val="single"/>
        </w:rPr>
        <w:t>a royal priesthood</w:t>
      </w:r>
      <w:r w:rsidRPr="0076468C">
        <w:rPr>
          <w:rFonts w:ascii="Bookman Old Style" w:hAnsi="Bookman Old Style"/>
          <w:color w:val="EE0000"/>
          <w:sz w:val="22"/>
          <w:szCs w:val="22"/>
        </w:rPr>
        <w:t xml:space="preserve">, </w:t>
      </w:r>
      <w:r w:rsidRPr="0076468C">
        <w:rPr>
          <w:rFonts w:ascii="Bookman Old Style" w:hAnsi="Bookman Old Style"/>
          <w:color w:val="EE0000"/>
          <w:sz w:val="22"/>
          <w:szCs w:val="22"/>
          <w:u w:val="single"/>
        </w:rPr>
        <w:t>a consecrated nation</w:t>
      </w:r>
      <w:r w:rsidRPr="0076468C">
        <w:rPr>
          <w:rFonts w:ascii="Bookman Old Style" w:hAnsi="Bookman Old Style"/>
          <w:color w:val="EE0000"/>
          <w:sz w:val="22"/>
          <w:szCs w:val="22"/>
        </w:rPr>
        <w:t xml:space="preserve">, </w:t>
      </w:r>
      <w:r w:rsidRPr="0076468C">
        <w:rPr>
          <w:rFonts w:ascii="Bookman Old Style" w:hAnsi="Bookman Old Style"/>
          <w:color w:val="EE0000"/>
          <w:sz w:val="22"/>
          <w:szCs w:val="22"/>
          <w:u w:val="single"/>
        </w:rPr>
        <w:t>a [special] people for God’s own possession</w:t>
      </w:r>
      <w:r w:rsidRPr="0076468C">
        <w:rPr>
          <w:rFonts w:ascii="Bookman Old Style" w:hAnsi="Bookman Old Style"/>
          <w:color w:val="EE0000"/>
          <w:sz w:val="22"/>
          <w:szCs w:val="22"/>
        </w:rPr>
        <w:t xml:space="preserve">, </w:t>
      </w:r>
      <w:r w:rsidRPr="0076468C">
        <w:rPr>
          <w:rFonts w:ascii="Bookman Old Style" w:hAnsi="Bookman Old Style"/>
          <w:color w:val="EE0000"/>
          <w:sz w:val="22"/>
          <w:szCs w:val="22"/>
          <w:highlight w:val="yellow"/>
        </w:rPr>
        <w:t>so that you may proclaim</w:t>
      </w:r>
      <w:r w:rsidRPr="0076468C">
        <w:rPr>
          <w:rFonts w:ascii="Bookman Old Style" w:hAnsi="Bookman Old Style"/>
          <w:color w:val="EE0000"/>
          <w:sz w:val="22"/>
          <w:szCs w:val="22"/>
        </w:rPr>
        <w:t xml:space="preserve"> </w:t>
      </w:r>
      <w:r w:rsidRPr="0076468C">
        <w:rPr>
          <w:rFonts w:ascii="Bookman Old Style" w:hAnsi="Bookman Old Style"/>
          <w:color w:val="7030A0"/>
          <w:sz w:val="22"/>
          <w:szCs w:val="22"/>
        </w:rPr>
        <w:t>the excellencies [the wonderful deeds and virtues and perfections] of Him</w:t>
      </w:r>
      <w:r w:rsidRPr="0076468C">
        <w:rPr>
          <w:rFonts w:ascii="Bookman Old Style" w:hAnsi="Bookman Old Style"/>
          <w:color w:val="EE0000"/>
          <w:sz w:val="22"/>
          <w:szCs w:val="22"/>
        </w:rPr>
        <w:t xml:space="preserve"> who called you out of darkness into His marvelous light. 10 Once you were not a people [at all], but </w:t>
      </w:r>
      <w:r w:rsidRPr="00924D43">
        <w:rPr>
          <w:rFonts w:ascii="Bookman Old Style" w:hAnsi="Bookman Old Style"/>
          <w:b/>
          <w:bCs/>
          <w:color w:val="7030A0"/>
          <w:sz w:val="22"/>
          <w:szCs w:val="22"/>
        </w:rPr>
        <w:t xml:space="preserve">now you are God’s people; </w:t>
      </w:r>
      <w:r w:rsidRPr="0076468C">
        <w:rPr>
          <w:rFonts w:ascii="Bookman Old Style" w:hAnsi="Bookman Old Style"/>
          <w:color w:val="EE0000"/>
          <w:sz w:val="22"/>
          <w:szCs w:val="22"/>
        </w:rPr>
        <w:t>once you had not received mercy, but now you have received mercy.</w:t>
      </w:r>
      <w:r w:rsidR="00D02DFF" w:rsidRPr="0076468C">
        <w:rPr>
          <w:rFonts w:ascii="Bookman Old Style" w:hAnsi="Bookman Old Style"/>
          <w:color w:val="EE0000"/>
          <w:sz w:val="22"/>
          <w:szCs w:val="22"/>
        </w:rPr>
        <w:t>”</w:t>
      </w:r>
    </w:p>
    <w:p w14:paraId="526C4A9F" w14:textId="02BBE28B" w:rsidR="00AC27BB" w:rsidRPr="00F46B4D" w:rsidRDefault="00AC27BB" w:rsidP="00AC27BB">
      <w:pPr>
        <w:rPr>
          <w:rFonts w:ascii="Bookman Old Style" w:hAnsi="Bookman Old Style"/>
          <w:b/>
          <w:bCs/>
          <w:sz w:val="22"/>
          <w:szCs w:val="22"/>
          <w:u w:val="single"/>
        </w:rPr>
      </w:pPr>
      <w:r w:rsidRPr="00F46B4D">
        <w:rPr>
          <w:rFonts w:ascii="Bookman Old Style" w:hAnsi="Bookman Old Style"/>
          <w:b/>
          <w:bCs/>
          <w:sz w:val="22"/>
          <w:szCs w:val="22"/>
          <w:u w:val="single"/>
        </w:rPr>
        <w:lastRenderedPageBreak/>
        <w:t>Specialists:</w:t>
      </w:r>
    </w:p>
    <w:p w14:paraId="68CBAA82" w14:textId="23A89B65" w:rsidR="00AC27BB" w:rsidRPr="007D2AB6" w:rsidRDefault="00AC27BB" w:rsidP="00AC27BB">
      <w:pPr>
        <w:pStyle w:val="ListParagraph"/>
        <w:numPr>
          <w:ilvl w:val="0"/>
          <w:numId w:val="1"/>
        </w:numPr>
        <w:rPr>
          <w:rFonts w:ascii="Bookman Old Style" w:hAnsi="Bookman Old Style"/>
          <w:sz w:val="22"/>
          <w:szCs w:val="22"/>
        </w:rPr>
      </w:pPr>
      <w:r w:rsidRPr="007D2AB6">
        <w:rPr>
          <w:rFonts w:ascii="Bookman Old Style" w:hAnsi="Bookman Old Style"/>
          <w:sz w:val="22"/>
          <w:szCs w:val="22"/>
        </w:rPr>
        <w:t>A specialist has an area of expertise in a profession or branch of learning</w:t>
      </w:r>
      <w:r w:rsidR="00DF7E99" w:rsidRPr="007D2AB6">
        <w:rPr>
          <w:rFonts w:ascii="Bookman Old Style" w:hAnsi="Bookman Old Style"/>
          <w:sz w:val="22"/>
          <w:szCs w:val="22"/>
        </w:rPr>
        <w:t>.</w:t>
      </w:r>
    </w:p>
    <w:p w14:paraId="740F3EF9" w14:textId="38E4B3FB" w:rsidR="00AC27BB" w:rsidRPr="007D2AB6" w:rsidRDefault="00DF7E99" w:rsidP="00AC27BB">
      <w:pPr>
        <w:pStyle w:val="ListParagraph"/>
        <w:numPr>
          <w:ilvl w:val="0"/>
          <w:numId w:val="1"/>
        </w:numPr>
        <w:rPr>
          <w:rFonts w:ascii="Bookman Old Style" w:hAnsi="Bookman Old Style"/>
          <w:sz w:val="22"/>
          <w:szCs w:val="22"/>
        </w:rPr>
      </w:pPr>
      <w:r w:rsidRPr="007D2AB6">
        <w:rPr>
          <w:rFonts w:ascii="Bookman Old Style" w:hAnsi="Bookman Old Style"/>
          <w:sz w:val="22"/>
          <w:szCs w:val="22"/>
        </w:rPr>
        <w:t>A</w:t>
      </w:r>
      <w:r w:rsidR="00926C5C" w:rsidRPr="007D2AB6">
        <w:rPr>
          <w:rFonts w:ascii="Bookman Old Style" w:hAnsi="Bookman Old Style"/>
          <w:sz w:val="22"/>
          <w:szCs w:val="22"/>
        </w:rPr>
        <w:t xml:space="preserve"> person who specializes in or devotes himself to a particular area of activity, field of research, etc</w:t>
      </w:r>
      <w:r w:rsidR="00215C25" w:rsidRPr="007D2AB6">
        <w:rPr>
          <w:rFonts w:ascii="Bookman Old Style" w:hAnsi="Bookman Old Style"/>
          <w:sz w:val="22"/>
          <w:szCs w:val="22"/>
        </w:rPr>
        <w:t>.</w:t>
      </w:r>
    </w:p>
    <w:p w14:paraId="25BFB403" w14:textId="11362DCE" w:rsidR="00215C25" w:rsidRPr="007D2AB6" w:rsidRDefault="000B01B4" w:rsidP="00AC27BB">
      <w:pPr>
        <w:pStyle w:val="ListParagraph"/>
        <w:numPr>
          <w:ilvl w:val="0"/>
          <w:numId w:val="1"/>
        </w:numPr>
        <w:rPr>
          <w:rFonts w:ascii="Bookman Old Style" w:hAnsi="Bookman Old Style"/>
          <w:sz w:val="22"/>
          <w:szCs w:val="22"/>
        </w:rPr>
      </w:pPr>
      <w:r w:rsidRPr="007D2AB6">
        <w:rPr>
          <w:rFonts w:ascii="Bookman Old Style" w:hAnsi="Bookman Old Style"/>
          <w:sz w:val="22"/>
          <w:szCs w:val="22"/>
        </w:rPr>
        <w:t>Authority</w:t>
      </w:r>
    </w:p>
    <w:p w14:paraId="48023976" w14:textId="77777777" w:rsidR="00023417" w:rsidRDefault="00023417" w:rsidP="00023417">
      <w:pPr>
        <w:rPr>
          <w:rFonts w:ascii="Bookman Old Style" w:hAnsi="Bookman Old Style"/>
          <w:b/>
          <w:bCs/>
          <w:sz w:val="22"/>
          <w:szCs w:val="22"/>
        </w:rPr>
      </w:pPr>
    </w:p>
    <w:p w14:paraId="4CC8C9BB" w14:textId="21120280" w:rsidR="00023417" w:rsidRPr="00F46B4D" w:rsidRDefault="00023417" w:rsidP="00023417">
      <w:pPr>
        <w:rPr>
          <w:rFonts w:ascii="Bookman Old Style" w:hAnsi="Bookman Old Style"/>
          <w:b/>
          <w:bCs/>
          <w:sz w:val="22"/>
          <w:szCs w:val="22"/>
          <w:u w:val="single"/>
        </w:rPr>
      </w:pPr>
      <w:r w:rsidRPr="00F46B4D">
        <w:rPr>
          <w:rFonts w:ascii="Bookman Old Style" w:hAnsi="Bookman Old Style"/>
          <w:b/>
          <w:bCs/>
          <w:sz w:val="22"/>
          <w:szCs w:val="22"/>
          <w:u w:val="single"/>
        </w:rPr>
        <w:t>Special:</w:t>
      </w:r>
    </w:p>
    <w:p w14:paraId="5DA14384" w14:textId="5622CCAC" w:rsidR="00023417" w:rsidRPr="007D2AB6" w:rsidRDefault="00023417" w:rsidP="00023417">
      <w:pPr>
        <w:pStyle w:val="ListParagraph"/>
        <w:numPr>
          <w:ilvl w:val="0"/>
          <w:numId w:val="2"/>
        </w:numPr>
        <w:rPr>
          <w:rFonts w:ascii="Bookman Old Style" w:hAnsi="Bookman Old Style"/>
          <w:sz w:val="22"/>
          <w:szCs w:val="22"/>
        </w:rPr>
      </w:pPr>
      <w:r w:rsidRPr="007D2AB6">
        <w:rPr>
          <w:rFonts w:ascii="Bookman Old Style" w:hAnsi="Bookman Old Style"/>
          <w:sz w:val="22"/>
          <w:szCs w:val="22"/>
        </w:rPr>
        <w:t xml:space="preserve">of a distinct or </w:t>
      </w:r>
      <w:proofErr w:type="gramStart"/>
      <w:r w:rsidRPr="007D2AB6">
        <w:rPr>
          <w:rFonts w:ascii="Bookman Old Style" w:hAnsi="Bookman Old Style"/>
          <w:sz w:val="22"/>
          <w:szCs w:val="22"/>
        </w:rPr>
        <w:t>particular kind</w:t>
      </w:r>
      <w:proofErr w:type="gramEnd"/>
      <w:r w:rsidRPr="007D2AB6">
        <w:rPr>
          <w:rFonts w:ascii="Bookman Old Style" w:hAnsi="Bookman Old Style"/>
          <w:sz w:val="22"/>
          <w:szCs w:val="22"/>
        </w:rPr>
        <w:t xml:space="preserve"> or character.</w:t>
      </w:r>
    </w:p>
    <w:p w14:paraId="02FA31DC" w14:textId="0DCE45F1" w:rsidR="00023417" w:rsidRPr="007D2AB6" w:rsidRDefault="00023417" w:rsidP="00F40CC3">
      <w:pPr>
        <w:pStyle w:val="ListParagraph"/>
        <w:numPr>
          <w:ilvl w:val="0"/>
          <w:numId w:val="2"/>
        </w:numPr>
        <w:rPr>
          <w:rFonts w:ascii="Bookman Old Style" w:hAnsi="Bookman Old Style"/>
          <w:sz w:val="22"/>
          <w:szCs w:val="22"/>
        </w:rPr>
      </w:pPr>
      <w:r w:rsidRPr="007D2AB6">
        <w:rPr>
          <w:rFonts w:ascii="Bookman Old Style" w:hAnsi="Bookman Old Style"/>
          <w:sz w:val="22"/>
          <w:szCs w:val="22"/>
        </w:rPr>
        <w:t>being a particular one; particular, individual, or certain.</w:t>
      </w:r>
    </w:p>
    <w:p w14:paraId="42173FC8" w14:textId="19BC509E" w:rsidR="00023417" w:rsidRPr="007D2AB6" w:rsidRDefault="00023417" w:rsidP="00023417">
      <w:pPr>
        <w:pStyle w:val="ListParagraph"/>
        <w:numPr>
          <w:ilvl w:val="0"/>
          <w:numId w:val="2"/>
        </w:numPr>
        <w:rPr>
          <w:rFonts w:ascii="Bookman Old Style" w:hAnsi="Bookman Old Style"/>
          <w:b/>
          <w:bCs/>
          <w:sz w:val="22"/>
          <w:szCs w:val="22"/>
        </w:rPr>
      </w:pPr>
      <w:r w:rsidRPr="007D2AB6">
        <w:rPr>
          <w:rFonts w:ascii="Bookman Old Style" w:hAnsi="Bookman Old Style"/>
          <w:sz w:val="22"/>
          <w:szCs w:val="22"/>
        </w:rPr>
        <w:t>pertaining or peculiar to a particular person, thing, instance, etc.; distinctive; unique.</w:t>
      </w:r>
    </w:p>
    <w:p w14:paraId="10F6A384" w14:textId="4133652F" w:rsidR="00023417" w:rsidRPr="007D2AB6" w:rsidRDefault="00023417" w:rsidP="007D2AB6">
      <w:pPr>
        <w:pStyle w:val="ListParagraph"/>
        <w:numPr>
          <w:ilvl w:val="0"/>
          <w:numId w:val="2"/>
        </w:numPr>
        <w:rPr>
          <w:rFonts w:ascii="Bookman Old Style" w:hAnsi="Bookman Old Style"/>
          <w:sz w:val="22"/>
          <w:szCs w:val="22"/>
        </w:rPr>
      </w:pPr>
      <w:r w:rsidRPr="007D2AB6">
        <w:rPr>
          <w:rFonts w:ascii="Bookman Old Style" w:hAnsi="Bookman Old Style"/>
          <w:sz w:val="22"/>
          <w:szCs w:val="22"/>
        </w:rPr>
        <w:t xml:space="preserve">having a specific or </w:t>
      </w:r>
      <w:proofErr w:type="gramStart"/>
      <w:r w:rsidRPr="007D2AB6">
        <w:rPr>
          <w:rFonts w:ascii="Bookman Old Style" w:hAnsi="Bookman Old Style"/>
          <w:sz w:val="22"/>
          <w:szCs w:val="22"/>
        </w:rPr>
        <w:t>particular function</w:t>
      </w:r>
      <w:proofErr w:type="gramEnd"/>
      <w:r w:rsidRPr="007D2AB6">
        <w:rPr>
          <w:rFonts w:ascii="Bookman Old Style" w:hAnsi="Bookman Old Style"/>
          <w:sz w:val="22"/>
          <w:szCs w:val="22"/>
        </w:rPr>
        <w:t xml:space="preserve">, purpose, </w:t>
      </w:r>
      <w:proofErr w:type="gramStart"/>
      <w:r w:rsidRPr="007D2AB6">
        <w:rPr>
          <w:rFonts w:ascii="Bookman Old Style" w:hAnsi="Bookman Old Style"/>
          <w:sz w:val="22"/>
          <w:szCs w:val="22"/>
        </w:rPr>
        <w:t>etc..</w:t>
      </w:r>
      <w:proofErr w:type="gramEnd"/>
    </w:p>
    <w:p w14:paraId="7544137A" w14:textId="3F9B4BFF" w:rsidR="00023417" w:rsidRPr="00937946" w:rsidRDefault="00023417" w:rsidP="00937946">
      <w:pPr>
        <w:pStyle w:val="ListParagraph"/>
        <w:numPr>
          <w:ilvl w:val="0"/>
          <w:numId w:val="2"/>
        </w:numPr>
        <w:rPr>
          <w:rFonts w:ascii="Bookman Old Style" w:hAnsi="Bookman Old Style"/>
          <w:sz w:val="22"/>
          <w:szCs w:val="22"/>
        </w:rPr>
      </w:pPr>
      <w:r w:rsidRPr="00937946">
        <w:rPr>
          <w:rFonts w:ascii="Bookman Old Style" w:hAnsi="Bookman Old Style"/>
          <w:sz w:val="22"/>
          <w:szCs w:val="22"/>
        </w:rPr>
        <w:t>distinguished or different from what is ordinary or usual</w:t>
      </w:r>
      <w:r w:rsidR="00937946" w:rsidRPr="00937946">
        <w:rPr>
          <w:rFonts w:ascii="Bookman Old Style" w:hAnsi="Bookman Old Style"/>
          <w:sz w:val="22"/>
          <w:szCs w:val="22"/>
        </w:rPr>
        <w:t>.</w:t>
      </w:r>
    </w:p>
    <w:p w14:paraId="4FAC27A8" w14:textId="77777777" w:rsidR="00023417" w:rsidRPr="00F46B4D" w:rsidRDefault="00023417" w:rsidP="00023417">
      <w:pPr>
        <w:rPr>
          <w:rFonts w:ascii="Bookman Old Style" w:hAnsi="Bookman Old Style"/>
          <w:b/>
          <w:bCs/>
          <w:sz w:val="22"/>
          <w:szCs w:val="22"/>
          <w:u w:val="single"/>
        </w:rPr>
      </w:pPr>
      <w:r w:rsidRPr="00F46B4D">
        <w:rPr>
          <w:rFonts w:ascii="Bookman Old Style" w:hAnsi="Bookman Old Style"/>
          <w:b/>
          <w:bCs/>
          <w:sz w:val="22"/>
          <w:szCs w:val="22"/>
          <w:u w:val="single"/>
        </w:rPr>
        <w:t>Synonyms:</w:t>
      </w:r>
    </w:p>
    <w:p w14:paraId="682841ED" w14:textId="0FD559C7" w:rsidR="00023417" w:rsidRDefault="00023417" w:rsidP="00F46B4D">
      <w:pPr>
        <w:pStyle w:val="ListParagraph"/>
        <w:numPr>
          <w:ilvl w:val="0"/>
          <w:numId w:val="2"/>
        </w:numPr>
        <w:rPr>
          <w:rFonts w:ascii="Bookman Old Style" w:hAnsi="Bookman Old Style"/>
          <w:sz w:val="22"/>
          <w:szCs w:val="22"/>
        </w:rPr>
      </w:pPr>
      <w:r w:rsidRPr="00F46B4D">
        <w:rPr>
          <w:rFonts w:ascii="Bookman Old Style" w:hAnsi="Bookman Old Style"/>
          <w:sz w:val="22"/>
          <w:szCs w:val="22"/>
        </w:rPr>
        <w:t>extraordinary; exceptional, special importance</w:t>
      </w:r>
      <w:r w:rsidR="00F46B4D" w:rsidRPr="00F46B4D">
        <w:rPr>
          <w:rFonts w:ascii="Bookman Old Style" w:hAnsi="Bookman Old Style"/>
          <w:sz w:val="22"/>
          <w:szCs w:val="22"/>
        </w:rPr>
        <w:t xml:space="preserve">, </w:t>
      </w:r>
      <w:r w:rsidRPr="00F46B4D">
        <w:rPr>
          <w:rFonts w:ascii="Bookman Old Style" w:hAnsi="Bookman Old Style"/>
          <w:sz w:val="22"/>
          <w:szCs w:val="22"/>
        </w:rPr>
        <w:t>particularly valued.</w:t>
      </w:r>
    </w:p>
    <w:p w14:paraId="23A100FB" w14:textId="692F7C83" w:rsidR="006467A2" w:rsidRDefault="006467A2" w:rsidP="006467A2">
      <w:pPr>
        <w:rPr>
          <w:rFonts w:ascii="Bookman Old Style" w:hAnsi="Bookman Old Style"/>
          <w:sz w:val="20"/>
          <w:szCs w:val="20"/>
        </w:rPr>
      </w:pPr>
      <w:r w:rsidRPr="006467A2">
        <w:rPr>
          <w:rFonts w:ascii="Bookman Old Style" w:hAnsi="Bookman Old Style"/>
          <w:sz w:val="20"/>
          <w:szCs w:val="20"/>
        </w:rPr>
        <w:t xml:space="preserve">Dictionary.com </w:t>
      </w:r>
    </w:p>
    <w:p w14:paraId="5A4B2C7D" w14:textId="77777777" w:rsidR="00EE4D7B" w:rsidRDefault="00EE4D7B" w:rsidP="006467A2">
      <w:pPr>
        <w:rPr>
          <w:rFonts w:ascii="Bookman Old Style" w:hAnsi="Bookman Old Style"/>
          <w:sz w:val="20"/>
          <w:szCs w:val="20"/>
        </w:rPr>
      </w:pPr>
    </w:p>
    <w:p w14:paraId="579C8CA8" w14:textId="77777777" w:rsidR="0045713F" w:rsidRPr="006467A2" w:rsidRDefault="0045713F" w:rsidP="006467A2">
      <w:pPr>
        <w:rPr>
          <w:rFonts w:ascii="Bookman Old Style" w:hAnsi="Bookman Old Style"/>
          <w:sz w:val="20"/>
          <w:szCs w:val="20"/>
        </w:rPr>
      </w:pPr>
    </w:p>
    <w:p w14:paraId="6B7600C7" w14:textId="77777777" w:rsidR="00023417" w:rsidRDefault="00023417" w:rsidP="00023417">
      <w:pPr>
        <w:rPr>
          <w:rFonts w:ascii="Bookman Old Style" w:hAnsi="Bookman Old Style"/>
          <w:b/>
          <w:bCs/>
          <w:sz w:val="22"/>
          <w:szCs w:val="22"/>
        </w:rPr>
      </w:pPr>
    </w:p>
    <w:p w14:paraId="29D27F8C" w14:textId="00109DC8" w:rsidR="00006928" w:rsidRPr="00A84B32" w:rsidRDefault="00006928" w:rsidP="00006928">
      <w:pPr>
        <w:jc w:val="center"/>
        <w:rPr>
          <w:rFonts w:ascii="Bookman Old Style" w:hAnsi="Bookman Old Style"/>
          <w:b/>
          <w:bCs/>
        </w:rPr>
      </w:pPr>
      <w:r w:rsidRPr="00A84B32">
        <w:rPr>
          <w:rFonts w:ascii="Bookman Old Style" w:hAnsi="Bookman Old Style"/>
          <w:b/>
          <w:bCs/>
        </w:rPr>
        <w:t>Jesus Christ</w:t>
      </w:r>
    </w:p>
    <w:p w14:paraId="451CB165" w14:textId="0C722676" w:rsidR="008271A9" w:rsidRDefault="008271A9" w:rsidP="00006928">
      <w:pPr>
        <w:jc w:val="center"/>
        <w:rPr>
          <w:rFonts w:ascii="Bookman Old Style" w:hAnsi="Bookman Old Style"/>
          <w:b/>
          <w:bCs/>
          <w:sz w:val="22"/>
          <w:szCs w:val="22"/>
        </w:rPr>
      </w:pPr>
      <w:r>
        <w:rPr>
          <w:rFonts w:ascii="Bookman Old Style" w:hAnsi="Bookman Old Style"/>
          <w:b/>
          <w:bCs/>
          <w:sz w:val="22"/>
          <w:szCs w:val="22"/>
        </w:rPr>
        <w:t xml:space="preserve">Matthew </w:t>
      </w:r>
      <w:r w:rsidR="00A84B32">
        <w:rPr>
          <w:rFonts w:ascii="Bookman Old Style" w:hAnsi="Bookman Old Style"/>
          <w:b/>
          <w:bCs/>
          <w:sz w:val="22"/>
          <w:szCs w:val="22"/>
        </w:rPr>
        <w:t>4:23-25 NKJV</w:t>
      </w:r>
    </w:p>
    <w:p w14:paraId="0011C2A0" w14:textId="0F07E84D" w:rsidR="00A84B32" w:rsidRDefault="00A84B32" w:rsidP="00A84B32">
      <w:pPr>
        <w:jc w:val="center"/>
        <w:rPr>
          <w:rFonts w:ascii="Bookman Old Style" w:hAnsi="Bookman Old Style"/>
          <w:sz w:val="22"/>
          <w:szCs w:val="22"/>
        </w:rPr>
      </w:pPr>
      <w:r w:rsidRPr="00A84B32">
        <w:rPr>
          <w:rFonts w:ascii="Bookman Old Style" w:hAnsi="Bookman Old Style"/>
          <w:sz w:val="22"/>
          <w:szCs w:val="22"/>
        </w:rPr>
        <w:t xml:space="preserve">“23 </w:t>
      </w:r>
      <w:r w:rsidRPr="00A84B32">
        <w:rPr>
          <w:rFonts w:ascii="Bookman Old Style" w:hAnsi="Bookman Old Style"/>
          <w:sz w:val="22"/>
          <w:szCs w:val="22"/>
        </w:rPr>
        <w:t>And Jesus went about all Galilee, teaching in their synagogues, preaching the gospel of the kingdom, and healing all kinds of sickness and all kinds of disease among the people.</w:t>
      </w:r>
      <w:r>
        <w:rPr>
          <w:rFonts w:ascii="Bookman Old Style" w:hAnsi="Bookman Old Style"/>
          <w:sz w:val="22"/>
          <w:szCs w:val="22"/>
        </w:rPr>
        <w:t xml:space="preserve"> </w:t>
      </w:r>
      <w:r w:rsidRPr="00A84B32">
        <w:rPr>
          <w:rFonts w:ascii="Bookman Old Style" w:hAnsi="Bookman Old Style"/>
          <w:sz w:val="22"/>
          <w:szCs w:val="22"/>
        </w:rPr>
        <w:t>24</w:t>
      </w:r>
      <w:r>
        <w:rPr>
          <w:rFonts w:ascii="Bookman Old Style" w:hAnsi="Bookman Old Style"/>
          <w:sz w:val="22"/>
          <w:szCs w:val="22"/>
        </w:rPr>
        <w:t xml:space="preserve"> </w:t>
      </w:r>
      <w:r w:rsidRPr="00A84B32">
        <w:rPr>
          <w:rFonts w:ascii="Bookman Old Style" w:hAnsi="Bookman Old Style"/>
          <w:sz w:val="22"/>
          <w:szCs w:val="22"/>
        </w:rPr>
        <w:t>Then His fame went throughout all Syria; and they brought to Him all sick people who were afflicted with various diseases and torments, and those who were demon-possessed, epileptics, and paralytics; and He healed them.</w:t>
      </w:r>
      <w:r>
        <w:rPr>
          <w:rFonts w:ascii="Bookman Old Style" w:hAnsi="Bookman Old Style"/>
          <w:sz w:val="22"/>
          <w:szCs w:val="22"/>
        </w:rPr>
        <w:t xml:space="preserve"> </w:t>
      </w:r>
      <w:r w:rsidRPr="00A84B32">
        <w:rPr>
          <w:rFonts w:ascii="Bookman Old Style" w:hAnsi="Bookman Old Style"/>
          <w:sz w:val="22"/>
          <w:szCs w:val="22"/>
        </w:rPr>
        <w:t>25</w:t>
      </w:r>
      <w:r>
        <w:rPr>
          <w:rFonts w:ascii="Bookman Old Style" w:hAnsi="Bookman Old Style"/>
          <w:sz w:val="22"/>
          <w:szCs w:val="22"/>
        </w:rPr>
        <w:t xml:space="preserve"> </w:t>
      </w:r>
      <w:r w:rsidRPr="00A84B32">
        <w:rPr>
          <w:rFonts w:ascii="Bookman Old Style" w:hAnsi="Bookman Old Style"/>
          <w:sz w:val="22"/>
          <w:szCs w:val="22"/>
        </w:rPr>
        <w:t>Great multitudes followed Him—from Galilee, and from Decapolis, Jerusalem, Judea, and beyond the Jordan.</w:t>
      </w:r>
      <w:r w:rsidR="00A9733D">
        <w:rPr>
          <w:rFonts w:ascii="Bookman Old Style" w:hAnsi="Bookman Old Style"/>
          <w:sz w:val="22"/>
          <w:szCs w:val="22"/>
        </w:rPr>
        <w:t>”</w:t>
      </w:r>
    </w:p>
    <w:p w14:paraId="1833EC1E" w14:textId="22DF84F0" w:rsidR="000F1969" w:rsidRPr="001F50C0" w:rsidRDefault="000F1969" w:rsidP="000F1969">
      <w:pPr>
        <w:jc w:val="center"/>
        <w:rPr>
          <w:rFonts w:ascii="Bookman Old Style" w:hAnsi="Bookman Old Style"/>
          <w:b/>
          <w:bCs/>
          <w:sz w:val="22"/>
          <w:szCs w:val="22"/>
        </w:rPr>
      </w:pPr>
      <w:r w:rsidRPr="001F50C0">
        <w:rPr>
          <w:rFonts w:ascii="Bookman Old Style" w:hAnsi="Bookman Old Style"/>
          <w:b/>
          <w:bCs/>
          <w:sz w:val="22"/>
          <w:szCs w:val="22"/>
        </w:rPr>
        <w:t>Matthew 12:15 NKJV</w:t>
      </w:r>
    </w:p>
    <w:p w14:paraId="1813C525" w14:textId="5A0403FC" w:rsidR="000F1969" w:rsidRDefault="000F1969" w:rsidP="000F1969">
      <w:pPr>
        <w:jc w:val="center"/>
        <w:rPr>
          <w:rFonts w:ascii="Bookman Old Style" w:hAnsi="Bookman Old Style"/>
          <w:sz w:val="22"/>
          <w:szCs w:val="22"/>
        </w:rPr>
      </w:pPr>
      <w:r>
        <w:rPr>
          <w:rFonts w:ascii="Bookman Old Style" w:hAnsi="Bookman Old Style"/>
          <w:sz w:val="22"/>
          <w:szCs w:val="22"/>
        </w:rPr>
        <w:t xml:space="preserve">“15 </w:t>
      </w:r>
      <w:r w:rsidRPr="000F1969">
        <w:rPr>
          <w:rFonts w:ascii="Bookman Old Style" w:hAnsi="Bookman Old Style"/>
          <w:sz w:val="22"/>
          <w:szCs w:val="22"/>
        </w:rPr>
        <w:t>But when Jesus knew it, He withdrew from there. And great multitudes followed Him, and He healed them all.</w:t>
      </w:r>
      <w:r>
        <w:rPr>
          <w:rFonts w:ascii="Bookman Old Style" w:hAnsi="Bookman Old Style"/>
          <w:sz w:val="22"/>
          <w:szCs w:val="22"/>
        </w:rPr>
        <w:t>”</w:t>
      </w:r>
    </w:p>
    <w:p w14:paraId="21B53E54" w14:textId="6AE3CA38" w:rsidR="00463D09" w:rsidRPr="001F50C0" w:rsidRDefault="00463D09" w:rsidP="00463D09">
      <w:pPr>
        <w:jc w:val="center"/>
        <w:rPr>
          <w:rFonts w:ascii="Bookman Old Style" w:hAnsi="Bookman Old Style"/>
          <w:b/>
          <w:bCs/>
          <w:sz w:val="22"/>
          <w:szCs w:val="22"/>
        </w:rPr>
      </w:pPr>
      <w:r w:rsidRPr="001F50C0">
        <w:rPr>
          <w:rFonts w:ascii="Bookman Old Style" w:hAnsi="Bookman Old Style"/>
          <w:b/>
          <w:bCs/>
          <w:sz w:val="22"/>
          <w:szCs w:val="22"/>
        </w:rPr>
        <w:t>Luke 9:56 NKJV</w:t>
      </w:r>
    </w:p>
    <w:p w14:paraId="6CD4C4F3" w14:textId="3A49BAF4" w:rsidR="00463D09" w:rsidRDefault="00463D09" w:rsidP="00463D09">
      <w:pPr>
        <w:jc w:val="center"/>
        <w:rPr>
          <w:rFonts w:ascii="Bookman Old Style" w:hAnsi="Bookman Old Style"/>
          <w:sz w:val="22"/>
          <w:szCs w:val="22"/>
        </w:rPr>
      </w:pPr>
      <w:r>
        <w:rPr>
          <w:rFonts w:ascii="Bookman Old Style" w:hAnsi="Bookman Old Style"/>
          <w:sz w:val="22"/>
          <w:szCs w:val="22"/>
        </w:rPr>
        <w:t xml:space="preserve">“56 </w:t>
      </w:r>
      <w:r w:rsidRPr="00463D09">
        <w:rPr>
          <w:rFonts w:ascii="Bookman Old Style" w:hAnsi="Bookman Old Style"/>
          <w:sz w:val="22"/>
          <w:szCs w:val="22"/>
        </w:rPr>
        <w:t>“For the Son of Man did not come to destroy men’s lives but to save them</w:t>
      </w:r>
      <w:r w:rsidR="00C77327">
        <w:rPr>
          <w:rFonts w:ascii="Bookman Old Style" w:hAnsi="Bookman Old Style"/>
          <w:sz w:val="22"/>
          <w:szCs w:val="22"/>
        </w:rPr>
        <w:t>…”</w:t>
      </w:r>
    </w:p>
    <w:p w14:paraId="5339A01A" w14:textId="38CFED82" w:rsidR="00654837" w:rsidRPr="001F50C0" w:rsidRDefault="00654837" w:rsidP="00463D09">
      <w:pPr>
        <w:jc w:val="center"/>
        <w:rPr>
          <w:rFonts w:ascii="Bookman Old Style" w:hAnsi="Bookman Old Style"/>
          <w:b/>
          <w:bCs/>
          <w:sz w:val="22"/>
          <w:szCs w:val="22"/>
        </w:rPr>
      </w:pPr>
      <w:r w:rsidRPr="001F50C0">
        <w:rPr>
          <w:rFonts w:ascii="Bookman Old Style" w:hAnsi="Bookman Old Style"/>
          <w:b/>
          <w:bCs/>
          <w:sz w:val="22"/>
          <w:szCs w:val="22"/>
        </w:rPr>
        <w:lastRenderedPageBreak/>
        <w:t>Luke 4:43 NKJV</w:t>
      </w:r>
    </w:p>
    <w:p w14:paraId="324D37DC" w14:textId="73BD8103" w:rsidR="00654837" w:rsidRDefault="00654837" w:rsidP="00463D09">
      <w:pPr>
        <w:jc w:val="center"/>
        <w:rPr>
          <w:rFonts w:ascii="Bookman Old Style" w:hAnsi="Bookman Old Style"/>
          <w:sz w:val="22"/>
          <w:szCs w:val="22"/>
        </w:rPr>
      </w:pPr>
      <w:r>
        <w:rPr>
          <w:rFonts w:ascii="Bookman Old Style" w:hAnsi="Bookman Old Style"/>
          <w:sz w:val="22"/>
          <w:szCs w:val="22"/>
        </w:rPr>
        <w:t xml:space="preserve">“43 </w:t>
      </w:r>
      <w:r w:rsidRPr="00654837">
        <w:rPr>
          <w:rFonts w:ascii="Bookman Old Style" w:hAnsi="Bookman Old Style"/>
          <w:sz w:val="22"/>
          <w:szCs w:val="22"/>
        </w:rPr>
        <w:t>but He said to them, “I must preach the kingdom of God to the other cities also, because for this purpose I have been sent.”</w:t>
      </w:r>
    </w:p>
    <w:p w14:paraId="0B40261C" w14:textId="080DEDED" w:rsidR="00C24CC5" w:rsidRPr="00C24CC5" w:rsidRDefault="00C24CC5" w:rsidP="00463D09">
      <w:pPr>
        <w:jc w:val="center"/>
        <w:rPr>
          <w:rFonts w:ascii="Bookman Old Style" w:hAnsi="Bookman Old Style"/>
          <w:b/>
          <w:bCs/>
          <w:sz w:val="22"/>
          <w:szCs w:val="22"/>
        </w:rPr>
      </w:pPr>
      <w:r w:rsidRPr="00C24CC5">
        <w:rPr>
          <w:rFonts w:ascii="Bookman Old Style" w:hAnsi="Bookman Old Style"/>
          <w:b/>
          <w:bCs/>
          <w:sz w:val="22"/>
          <w:szCs w:val="22"/>
        </w:rPr>
        <w:t>John 12:27</w:t>
      </w:r>
      <w:r w:rsidR="001B6B5E">
        <w:rPr>
          <w:rFonts w:ascii="Bookman Old Style" w:hAnsi="Bookman Old Style"/>
          <w:b/>
          <w:bCs/>
          <w:sz w:val="22"/>
          <w:szCs w:val="22"/>
        </w:rPr>
        <w:t xml:space="preserve">-28 </w:t>
      </w:r>
      <w:r w:rsidRPr="00C24CC5">
        <w:rPr>
          <w:rFonts w:ascii="Bookman Old Style" w:hAnsi="Bookman Old Style"/>
          <w:b/>
          <w:bCs/>
          <w:sz w:val="22"/>
          <w:szCs w:val="22"/>
        </w:rPr>
        <w:t>NKJV</w:t>
      </w:r>
    </w:p>
    <w:p w14:paraId="5371647A" w14:textId="0AA193B2" w:rsidR="00C24CC5" w:rsidRPr="00A84B32" w:rsidRDefault="00C24CC5" w:rsidP="00463D09">
      <w:pPr>
        <w:jc w:val="center"/>
        <w:rPr>
          <w:rFonts w:ascii="Bookman Old Style" w:hAnsi="Bookman Old Style"/>
          <w:sz w:val="22"/>
          <w:szCs w:val="22"/>
        </w:rPr>
      </w:pPr>
      <w:r>
        <w:rPr>
          <w:rFonts w:ascii="Bookman Old Style" w:hAnsi="Bookman Old Style"/>
          <w:sz w:val="22"/>
          <w:szCs w:val="22"/>
        </w:rPr>
        <w:t xml:space="preserve">“27 </w:t>
      </w:r>
      <w:r w:rsidRPr="00C24CC5">
        <w:rPr>
          <w:rFonts w:ascii="Bookman Old Style" w:hAnsi="Bookman Old Style"/>
          <w:sz w:val="22"/>
          <w:szCs w:val="22"/>
        </w:rPr>
        <w:t xml:space="preserve">“Now My soul is troubled, and what shall I say? ‘Father, save Me from this hour'? But for this </w:t>
      </w:r>
      <w:r w:rsidR="00CA7B39" w:rsidRPr="00C24CC5">
        <w:rPr>
          <w:rFonts w:ascii="Bookman Old Style" w:hAnsi="Bookman Old Style"/>
          <w:sz w:val="22"/>
          <w:szCs w:val="22"/>
        </w:rPr>
        <w:t>purpose,</w:t>
      </w:r>
      <w:r w:rsidRPr="00C24CC5">
        <w:rPr>
          <w:rFonts w:ascii="Bookman Old Style" w:hAnsi="Bookman Old Style"/>
          <w:sz w:val="22"/>
          <w:szCs w:val="22"/>
        </w:rPr>
        <w:t xml:space="preserve"> I came to this hour.</w:t>
      </w:r>
      <w:r w:rsidR="00D74B31">
        <w:rPr>
          <w:rFonts w:ascii="Bookman Old Style" w:hAnsi="Bookman Old Style"/>
          <w:sz w:val="22"/>
          <w:szCs w:val="22"/>
        </w:rPr>
        <w:t xml:space="preserve"> </w:t>
      </w:r>
      <w:r w:rsidR="00D74B31" w:rsidRPr="00332FC2">
        <w:rPr>
          <w:rFonts w:ascii="Bookman Old Style" w:hAnsi="Bookman Old Style"/>
          <w:b/>
          <w:bCs/>
          <w:sz w:val="22"/>
          <w:szCs w:val="22"/>
          <w:highlight w:val="yellow"/>
        </w:rPr>
        <w:t xml:space="preserve">28 </w:t>
      </w:r>
      <w:r w:rsidR="00D74B31" w:rsidRPr="00332FC2">
        <w:rPr>
          <w:rFonts w:ascii="Bookman Old Style" w:hAnsi="Bookman Old Style"/>
          <w:b/>
          <w:bCs/>
          <w:sz w:val="22"/>
          <w:szCs w:val="22"/>
          <w:highlight w:val="yellow"/>
        </w:rPr>
        <w:t>“Father, glorify Your name</w:t>
      </w:r>
      <w:r w:rsidR="00D74B31" w:rsidRPr="00D74B31">
        <w:rPr>
          <w:rFonts w:ascii="Bookman Old Style" w:hAnsi="Bookman Old Style"/>
          <w:sz w:val="22"/>
          <w:szCs w:val="22"/>
        </w:rPr>
        <w:t>.” Then a voice came from heaven, saying, “I have both glorified it and will glorify it again.”</w:t>
      </w:r>
    </w:p>
    <w:p w14:paraId="52FC5D59" w14:textId="77777777" w:rsidR="00A84B32" w:rsidRPr="00A84B32" w:rsidRDefault="00A84B32" w:rsidP="00006928">
      <w:pPr>
        <w:jc w:val="center"/>
        <w:rPr>
          <w:rFonts w:ascii="Bookman Old Style" w:hAnsi="Bookman Old Style"/>
          <w:sz w:val="22"/>
          <w:szCs w:val="22"/>
        </w:rPr>
      </w:pPr>
    </w:p>
    <w:p w14:paraId="08335B25" w14:textId="72994196" w:rsidR="00006928" w:rsidRDefault="00006928" w:rsidP="00006928">
      <w:pPr>
        <w:jc w:val="center"/>
        <w:rPr>
          <w:rFonts w:ascii="Bookman Old Style" w:hAnsi="Bookman Old Style"/>
          <w:b/>
          <w:bCs/>
          <w:sz w:val="22"/>
          <w:szCs w:val="22"/>
        </w:rPr>
      </w:pPr>
      <w:r>
        <w:rPr>
          <w:rFonts w:ascii="Bookman Old Style" w:hAnsi="Bookman Old Style"/>
          <w:b/>
          <w:bCs/>
          <w:sz w:val="22"/>
          <w:szCs w:val="22"/>
        </w:rPr>
        <w:t>Acts 10:38 NKJV</w:t>
      </w:r>
    </w:p>
    <w:p w14:paraId="5A3E3069" w14:textId="19D44966" w:rsidR="00006928" w:rsidRPr="00A9733D" w:rsidRDefault="00006928" w:rsidP="00006928">
      <w:pPr>
        <w:jc w:val="center"/>
        <w:rPr>
          <w:rFonts w:ascii="Bookman Old Style" w:hAnsi="Bookman Old Style"/>
          <w:sz w:val="22"/>
          <w:szCs w:val="22"/>
        </w:rPr>
      </w:pPr>
      <w:r w:rsidRPr="00A9733D">
        <w:rPr>
          <w:rFonts w:ascii="Bookman Old Style" w:hAnsi="Bookman Old Style"/>
          <w:sz w:val="22"/>
          <w:szCs w:val="22"/>
        </w:rPr>
        <w:t xml:space="preserve">“38 </w:t>
      </w:r>
      <w:r w:rsidRPr="00A9733D">
        <w:rPr>
          <w:rFonts w:ascii="Bookman Old Style" w:hAnsi="Bookman Old Style"/>
          <w:sz w:val="22"/>
          <w:szCs w:val="22"/>
        </w:rPr>
        <w:t>“how God anointed Jesus of Nazareth with the Holy Spirit and with power, who went about doing good and healing all who were oppressed by the devil, for God was with Him.</w:t>
      </w:r>
      <w:r w:rsidRPr="00A9733D">
        <w:rPr>
          <w:rFonts w:ascii="Bookman Old Style" w:hAnsi="Bookman Old Style"/>
          <w:sz w:val="22"/>
          <w:szCs w:val="22"/>
        </w:rPr>
        <w:t>”</w:t>
      </w:r>
    </w:p>
    <w:p w14:paraId="7023C677" w14:textId="0EABB863" w:rsidR="00B266FD" w:rsidRPr="00365340" w:rsidRDefault="006B74C9" w:rsidP="00365340">
      <w:pPr>
        <w:jc w:val="center"/>
        <w:rPr>
          <w:rFonts w:ascii="Bookman Old Style" w:hAnsi="Bookman Old Style"/>
          <w:b/>
          <w:bCs/>
          <w:color w:val="0070C0"/>
          <w:sz w:val="22"/>
          <w:szCs w:val="22"/>
        </w:rPr>
      </w:pPr>
      <w:r>
        <w:rPr>
          <w:rFonts w:ascii="Bookman Old Style" w:hAnsi="Bookman Old Style"/>
          <w:b/>
          <w:bCs/>
          <w:color w:val="0070C0"/>
          <w:sz w:val="22"/>
          <w:szCs w:val="22"/>
        </w:rPr>
        <w:t>“</w:t>
      </w:r>
      <w:r w:rsidR="00365340" w:rsidRPr="00365340">
        <w:rPr>
          <w:rFonts w:ascii="Bookman Old Style" w:hAnsi="Bookman Old Style"/>
          <w:b/>
          <w:bCs/>
          <w:color w:val="0070C0"/>
          <w:sz w:val="22"/>
          <w:szCs w:val="22"/>
        </w:rPr>
        <w:t xml:space="preserve">As HE </w:t>
      </w:r>
      <w:proofErr w:type="gramStart"/>
      <w:r w:rsidR="00365340" w:rsidRPr="00365340">
        <w:rPr>
          <w:rFonts w:ascii="Bookman Old Style" w:hAnsi="Bookman Old Style"/>
          <w:b/>
          <w:bCs/>
          <w:color w:val="0070C0"/>
          <w:sz w:val="22"/>
          <w:szCs w:val="22"/>
        </w:rPr>
        <w:t>is so are</w:t>
      </w:r>
      <w:proofErr w:type="gramEnd"/>
      <w:r w:rsidR="00365340" w:rsidRPr="00365340">
        <w:rPr>
          <w:rFonts w:ascii="Bookman Old Style" w:hAnsi="Bookman Old Style"/>
          <w:b/>
          <w:bCs/>
          <w:color w:val="0070C0"/>
          <w:sz w:val="22"/>
          <w:szCs w:val="22"/>
        </w:rPr>
        <w:t xml:space="preserve"> We in this world!</w:t>
      </w:r>
      <w:r>
        <w:rPr>
          <w:rFonts w:ascii="Bookman Old Style" w:hAnsi="Bookman Old Style"/>
          <w:b/>
          <w:bCs/>
          <w:color w:val="0070C0"/>
          <w:sz w:val="22"/>
          <w:szCs w:val="22"/>
        </w:rPr>
        <w:t>”  I John 4:17 NKJV</w:t>
      </w:r>
    </w:p>
    <w:p w14:paraId="2A965B43" w14:textId="77777777" w:rsidR="009913EF" w:rsidRDefault="009913EF" w:rsidP="00B266FD">
      <w:pPr>
        <w:rPr>
          <w:rFonts w:ascii="Bookman Old Style" w:hAnsi="Bookman Old Style"/>
          <w:b/>
          <w:bCs/>
          <w:sz w:val="22"/>
          <w:szCs w:val="22"/>
        </w:rPr>
      </w:pPr>
    </w:p>
    <w:p w14:paraId="02A80FBE" w14:textId="2CE7B678" w:rsidR="00B266FD" w:rsidRDefault="009913EF" w:rsidP="002C530B">
      <w:pPr>
        <w:jc w:val="center"/>
        <w:rPr>
          <w:rFonts w:ascii="Bookman Old Style" w:hAnsi="Bookman Old Style"/>
          <w:b/>
          <w:bCs/>
          <w:sz w:val="22"/>
          <w:szCs w:val="22"/>
        </w:rPr>
      </w:pPr>
      <w:r w:rsidRPr="009913EF">
        <w:rPr>
          <w:rFonts w:ascii="Bookman Old Style" w:hAnsi="Bookman Old Style"/>
          <w:b/>
          <w:bCs/>
          <w:sz w:val="22"/>
          <w:szCs w:val="22"/>
        </w:rPr>
        <w:t>ZEALOUS FOR GOOD WORKS</w:t>
      </w:r>
    </w:p>
    <w:p w14:paraId="6F05B5C8" w14:textId="130F6E33" w:rsidR="00B266FD" w:rsidRDefault="00B266FD" w:rsidP="00B266FD">
      <w:pPr>
        <w:rPr>
          <w:rFonts w:ascii="Bookman Old Style" w:hAnsi="Bookman Old Style"/>
          <w:b/>
          <w:bCs/>
          <w:sz w:val="22"/>
          <w:szCs w:val="22"/>
        </w:rPr>
      </w:pPr>
      <w:r>
        <w:rPr>
          <w:rFonts w:ascii="Bookman Old Style" w:hAnsi="Bookman Old Style"/>
          <w:b/>
          <w:bCs/>
          <w:sz w:val="22"/>
          <w:szCs w:val="22"/>
        </w:rPr>
        <w:t xml:space="preserve">Titus </w:t>
      </w:r>
      <w:r w:rsidR="009913EF">
        <w:rPr>
          <w:rFonts w:ascii="Bookman Old Style" w:hAnsi="Bookman Old Style"/>
          <w:b/>
          <w:bCs/>
          <w:sz w:val="22"/>
          <w:szCs w:val="22"/>
        </w:rPr>
        <w:t>2:14 NKJV</w:t>
      </w:r>
    </w:p>
    <w:p w14:paraId="08005101" w14:textId="4E7FDCC5" w:rsidR="00AC27BB" w:rsidRPr="00073A85" w:rsidRDefault="009913EF" w:rsidP="0028616B">
      <w:pPr>
        <w:rPr>
          <w:rFonts w:ascii="Bookman Old Style" w:hAnsi="Bookman Old Style"/>
          <w:sz w:val="22"/>
          <w:szCs w:val="22"/>
        </w:rPr>
      </w:pPr>
      <w:r w:rsidRPr="00073A85">
        <w:rPr>
          <w:rFonts w:ascii="Bookman Old Style" w:hAnsi="Bookman Old Style"/>
          <w:sz w:val="22"/>
          <w:szCs w:val="22"/>
        </w:rPr>
        <w:t xml:space="preserve">“14 </w:t>
      </w:r>
      <w:r w:rsidRPr="00073A85">
        <w:rPr>
          <w:rFonts w:ascii="Bookman Old Style" w:hAnsi="Bookman Old Style"/>
          <w:sz w:val="22"/>
          <w:szCs w:val="22"/>
        </w:rPr>
        <w:t xml:space="preserve">who gave Himself for us, that He might redeem us from every lawless deed and purify for Himself </w:t>
      </w:r>
      <w:r w:rsidRPr="004D278C">
        <w:rPr>
          <w:rFonts w:ascii="Bookman Old Style" w:hAnsi="Bookman Old Style"/>
          <w:sz w:val="22"/>
          <w:szCs w:val="22"/>
          <w:u w:val="single"/>
        </w:rPr>
        <w:t>His own special people</w:t>
      </w:r>
      <w:r w:rsidRPr="00073A85">
        <w:rPr>
          <w:rFonts w:ascii="Bookman Old Style" w:hAnsi="Bookman Old Style"/>
          <w:sz w:val="22"/>
          <w:szCs w:val="22"/>
          <w:highlight w:val="yellow"/>
        </w:rPr>
        <w:t>, zealous for good works</w:t>
      </w:r>
      <w:r w:rsidRPr="00073A85">
        <w:rPr>
          <w:rFonts w:ascii="Bookman Old Style" w:hAnsi="Bookman Old Style"/>
          <w:sz w:val="22"/>
          <w:szCs w:val="22"/>
        </w:rPr>
        <w:t>.</w:t>
      </w:r>
      <w:r w:rsidRPr="00073A85">
        <w:rPr>
          <w:rFonts w:ascii="Bookman Old Style" w:hAnsi="Bookman Old Style"/>
          <w:sz w:val="22"/>
          <w:szCs w:val="22"/>
        </w:rPr>
        <w:t>”</w:t>
      </w:r>
    </w:p>
    <w:p w14:paraId="71D1CAC6" w14:textId="72D9CFAC" w:rsidR="0028616B" w:rsidRPr="00073A85" w:rsidRDefault="0037585B" w:rsidP="0028616B">
      <w:pPr>
        <w:rPr>
          <w:rFonts w:ascii="Bookman Old Style" w:hAnsi="Bookman Old Style"/>
          <w:sz w:val="22"/>
          <w:szCs w:val="22"/>
        </w:rPr>
      </w:pPr>
      <w:r>
        <w:rPr>
          <w:rFonts w:ascii="Bookman Old Style" w:hAnsi="Bookman Old Style"/>
          <w:b/>
          <w:bCs/>
          <w:sz w:val="22"/>
          <w:szCs w:val="22"/>
        </w:rPr>
        <w:t>Titus 2:7</w:t>
      </w:r>
      <w:r w:rsidR="007D1D96">
        <w:rPr>
          <w:rFonts w:ascii="Bookman Old Style" w:hAnsi="Bookman Old Style"/>
          <w:b/>
          <w:bCs/>
          <w:sz w:val="22"/>
          <w:szCs w:val="22"/>
        </w:rPr>
        <w:t xml:space="preserve"> NKJV</w:t>
      </w:r>
      <w:r w:rsidR="00B70E87">
        <w:rPr>
          <w:rFonts w:ascii="Bookman Old Style" w:hAnsi="Bookman Old Style"/>
          <w:b/>
          <w:bCs/>
          <w:sz w:val="22"/>
          <w:szCs w:val="22"/>
        </w:rPr>
        <w:t xml:space="preserve"> </w:t>
      </w:r>
      <w:proofErr w:type="gramStart"/>
      <w:r w:rsidR="00B70E87" w:rsidRPr="00073A85">
        <w:rPr>
          <w:rFonts w:ascii="Bookman Old Style" w:hAnsi="Bookman Old Style"/>
          <w:sz w:val="22"/>
          <w:szCs w:val="22"/>
        </w:rPr>
        <w:t>-</w:t>
      </w:r>
      <w:r w:rsidR="007D1D96" w:rsidRPr="00073A85">
        <w:rPr>
          <w:rFonts w:ascii="Bookman Old Style" w:hAnsi="Bookman Old Style"/>
          <w:sz w:val="22"/>
          <w:szCs w:val="22"/>
        </w:rPr>
        <w:t xml:space="preserve">  “</w:t>
      </w:r>
      <w:proofErr w:type="gramEnd"/>
      <w:r w:rsidR="007D1D96" w:rsidRPr="00073A85">
        <w:rPr>
          <w:rFonts w:ascii="Bookman Old Style" w:hAnsi="Bookman Old Style"/>
          <w:sz w:val="22"/>
          <w:szCs w:val="22"/>
        </w:rPr>
        <w:t>…</w:t>
      </w:r>
      <w:r w:rsidR="007D1D96" w:rsidRPr="00627C74">
        <w:rPr>
          <w:rFonts w:ascii="Bookman Old Style" w:hAnsi="Bookman Old Style"/>
          <w:sz w:val="22"/>
          <w:szCs w:val="22"/>
          <w:u w:val="single"/>
        </w:rPr>
        <w:t>7 in all things</w:t>
      </w:r>
      <w:r w:rsidR="007D1D96" w:rsidRPr="00073A85">
        <w:rPr>
          <w:rFonts w:ascii="Bookman Old Style" w:hAnsi="Bookman Old Style"/>
          <w:sz w:val="22"/>
          <w:szCs w:val="22"/>
        </w:rPr>
        <w:t xml:space="preserve"> showing yourself to be a pattern of good works; in doctrine showing integrity, reverence, incorruptibility, 8 sound speech that cannot be condemned</w:t>
      </w:r>
      <w:r w:rsidR="007D1D96" w:rsidRPr="00073A85">
        <w:rPr>
          <w:rFonts w:ascii="Bookman Old Style" w:hAnsi="Bookman Old Style"/>
          <w:sz w:val="22"/>
          <w:szCs w:val="22"/>
        </w:rPr>
        <w:t>…”</w:t>
      </w:r>
    </w:p>
    <w:p w14:paraId="44F40019" w14:textId="77777777" w:rsidR="0028616B" w:rsidRDefault="0028616B" w:rsidP="0028616B">
      <w:pPr>
        <w:rPr>
          <w:rFonts w:ascii="Bookman Old Style" w:hAnsi="Bookman Old Style"/>
          <w:b/>
          <w:bCs/>
          <w:sz w:val="22"/>
          <w:szCs w:val="22"/>
        </w:rPr>
      </w:pPr>
    </w:p>
    <w:p w14:paraId="2F557C28" w14:textId="5328DEE6" w:rsidR="0028616B" w:rsidRPr="00073A85" w:rsidRDefault="0028616B" w:rsidP="0028616B">
      <w:pPr>
        <w:rPr>
          <w:rFonts w:ascii="Bookman Old Style" w:hAnsi="Bookman Old Style"/>
          <w:sz w:val="22"/>
          <w:szCs w:val="22"/>
        </w:rPr>
      </w:pPr>
      <w:r>
        <w:rPr>
          <w:rFonts w:ascii="Bookman Old Style" w:hAnsi="Bookman Old Style"/>
          <w:b/>
          <w:bCs/>
          <w:sz w:val="22"/>
          <w:szCs w:val="22"/>
        </w:rPr>
        <w:t>Titus 3:8</w:t>
      </w:r>
      <w:r w:rsidR="007D1D96">
        <w:rPr>
          <w:rFonts w:ascii="Bookman Old Style" w:hAnsi="Bookman Old Style"/>
          <w:b/>
          <w:bCs/>
          <w:sz w:val="22"/>
          <w:szCs w:val="22"/>
        </w:rPr>
        <w:t xml:space="preserve"> NKJV</w:t>
      </w:r>
      <w:r w:rsidR="00B70E87">
        <w:rPr>
          <w:rFonts w:ascii="Bookman Old Style" w:hAnsi="Bookman Old Style"/>
          <w:b/>
          <w:bCs/>
          <w:sz w:val="22"/>
          <w:szCs w:val="22"/>
        </w:rPr>
        <w:t xml:space="preserve"> </w:t>
      </w:r>
      <w:proofErr w:type="gramStart"/>
      <w:r w:rsidR="00B70E87" w:rsidRPr="00073A85">
        <w:rPr>
          <w:rFonts w:ascii="Bookman Old Style" w:hAnsi="Bookman Old Style"/>
          <w:sz w:val="22"/>
          <w:szCs w:val="22"/>
        </w:rPr>
        <w:t>-</w:t>
      </w:r>
      <w:r w:rsidR="007D1D96" w:rsidRPr="00073A85">
        <w:rPr>
          <w:rFonts w:ascii="Bookman Old Style" w:hAnsi="Bookman Old Style"/>
          <w:sz w:val="22"/>
          <w:szCs w:val="22"/>
        </w:rPr>
        <w:t xml:space="preserve"> </w:t>
      </w:r>
      <w:r w:rsidRPr="00073A85">
        <w:rPr>
          <w:rFonts w:ascii="Bookman Old Style" w:hAnsi="Bookman Old Style"/>
          <w:sz w:val="22"/>
          <w:szCs w:val="22"/>
        </w:rPr>
        <w:t xml:space="preserve"> </w:t>
      </w:r>
      <w:r w:rsidR="00506C4B" w:rsidRPr="00073A85">
        <w:rPr>
          <w:rFonts w:ascii="Bookman Old Style" w:hAnsi="Bookman Old Style"/>
          <w:sz w:val="22"/>
          <w:szCs w:val="22"/>
        </w:rPr>
        <w:t>“</w:t>
      </w:r>
      <w:proofErr w:type="gramEnd"/>
      <w:r w:rsidR="00073A85" w:rsidRPr="00073A85">
        <w:rPr>
          <w:rFonts w:ascii="Bookman Old Style" w:hAnsi="Bookman Old Style"/>
          <w:sz w:val="22"/>
          <w:szCs w:val="22"/>
        </w:rPr>
        <w:t xml:space="preserve">8 </w:t>
      </w:r>
      <w:r w:rsidR="00506C4B" w:rsidRPr="00073A85">
        <w:rPr>
          <w:rFonts w:ascii="Bookman Old Style" w:hAnsi="Bookman Old Style"/>
          <w:sz w:val="22"/>
          <w:szCs w:val="22"/>
        </w:rPr>
        <w:t>…</w:t>
      </w:r>
      <w:r w:rsidR="00506C4B" w:rsidRPr="00073A85">
        <w:rPr>
          <w:rFonts w:ascii="Bookman Old Style" w:hAnsi="Bookman Old Style"/>
          <w:sz w:val="22"/>
          <w:szCs w:val="22"/>
        </w:rPr>
        <w:t>those who have believed in God should be careful to maintain good works. These things are good and profitable to men.</w:t>
      </w:r>
      <w:r w:rsidR="00506C4B" w:rsidRPr="00073A85">
        <w:rPr>
          <w:rFonts w:ascii="Bookman Old Style" w:hAnsi="Bookman Old Style"/>
          <w:sz w:val="22"/>
          <w:szCs w:val="22"/>
        </w:rPr>
        <w:t>”</w:t>
      </w:r>
    </w:p>
    <w:p w14:paraId="49443156" w14:textId="77777777" w:rsidR="00B70E87" w:rsidRPr="00073A85" w:rsidRDefault="00B70E87" w:rsidP="0028616B">
      <w:pPr>
        <w:rPr>
          <w:rFonts w:ascii="Bookman Old Style" w:hAnsi="Bookman Old Style"/>
          <w:sz w:val="22"/>
          <w:szCs w:val="22"/>
        </w:rPr>
      </w:pPr>
    </w:p>
    <w:p w14:paraId="324923A6" w14:textId="1CC8EDA8" w:rsidR="00B70E87" w:rsidRDefault="00B70E87" w:rsidP="0028616B">
      <w:pPr>
        <w:rPr>
          <w:rFonts w:ascii="Bookman Old Style" w:hAnsi="Bookman Old Style"/>
          <w:sz w:val="22"/>
          <w:szCs w:val="22"/>
        </w:rPr>
      </w:pPr>
      <w:r>
        <w:rPr>
          <w:rFonts w:ascii="Bookman Old Style" w:hAnsi="Bookman Old Style"/>
          <w:b/>
          <w:bCs/>
          <w:sz w:val="22"/>
          <w:szCs w:val="22"/>
        </w:rPr>
        <w:t xml:space="preserve">Acts 9:36 NKJV </w:t>
      </w:r>
      <w:r w:rsidRPr="00073A85">
        <w:rPr>
          <w:rFonts w:ascii="Bookman Old Style" w:hAnsi="Bookman Old Style"/>
          <w:sz w:val="22"/>
          <w:szCs w:val="22"/>
        </w:rPr>
        <w:t>– “</w:t>
      </w:r>
      <w:r w:rsidR="00073A85" w:rsidRPr="00073A85">
        <w:rPr>
          <w:rFonts w:ascii="Bookman Old Style" w:hAnsi="Bookman Old Style"/>
          <w:sz w:val="22"/>
          <w:szCs w:val="22"/>
        </w:rPr>
        <w:t xml:space="preserve">36 </w:t>
      </w:r>
      <w:r w:rsidRPr="00073A85">
        <w:rPr>
          <w:rFonts w:ascii="Bookman Old Style" w:hAnsi="Bookman Old Style"/>
          <w:sz w:val="22"/>
          <w:szCs w:val="22"/>
        </w:rPr>
        <w:t>At Joppa there was a certain disciple named Tabitha, which is translated Dorcas. This woman was full of good works and charitable deeds which she did.</w:t>
      </w:r>
      <w:r w:rsidRPr="00073A85">
        <w:rPr>
          <w:rFonts w:ascii="Bookman Old Style" w:hAnsi="Bookman Old Style"/>
          <w:sz w:val="22"/>
          <w:szCs w:val="22"/>
        </w:rPr>
        <w:t>”</w:t>
      </w:r>
    </w:p>
    <w:p w14:paraId="338E7BEE" w14:textId="77777777" w:rsidR="00C21504" w:rsidRDefault="00C21504" w:rsidP="0028616B">
      <w:pPr>
        <w:rPr>
          <w:rFonts w:ascii="Bookman Old Style" w:hAnsi="Bookman Old Style"/>
          <w:sz w:val="22"/>
          <w:szCs w:val="22"/>
        </w:rPr>
      </w:pPr>
    </w:p>
    <w:p w14:paraId="1D829F3A" w14:textId="46DDCB0C" w:rsidR="00C21504" w:rsidRDefault="00C21504" w:rsidP="0028616B">
      <w:pPr>
        <w:rPr>
          <w:rFonts w:ascii="Bookman Old Style" w:hAnsi="Bookman Old Style"/>
          <w:sz w:val="22"/>
          <w:szCs w:val="22"/>
        </w:rPr>
      </w:pPr>
      <w:r w:rsidRPr="00C21504">
        <w:rPr>
          <w:rFonts w:ascii="Bookman Old Style" w:hAnsi="Bookman Old Style"/>
          <w:b/>
          <w:bCs/>
          <w:sz w:val="22"/>
          <w:szCs w:val="22"/>
        </w:rPr>
        <w:t>Ephesians 2:10 NKJV</w:t>
      </w:r>
      <w:r>
        <w:rPr>
          <w:rFonts w:ascii="Bookman Old Style" w:hAnsi="Bookman Old Style"/>
          <w:sz w:val="22"/>
          <w:szCs w:val="22"/>
        </w:rPr>
        <w:t xml:space="preserve"> – “10 </w:t>
      </w:r>
      <w:r w:rsidRPr="00C21504">
        <w:rPr>
          <w:rFonts w:ascii="Bookman Old Style" w:hAnsi="Bookman Old Style"/>
          <w:sz w:val="22"/>
          <w:szCs w:val="22"/>
        </w:rPr>
        <w:t>For we are His workmanship, created in Christ Jesus for good works, which God prepared beforehand that we should walk in them.</w:t>
      </w:r>
      <w:r>
        <w:rPr>
          <w:rFonts w:ascii="Bookman Old Style" w:hAnsi="Bookman Old Style"/>
          <w:sz w:val="22"/>
          <w:szCs w:val="22"/>
        </w:rPr>
        <w:t>”</w:t>
      </w:r>
    </w:p>
    <w:p w14:paraId="756FB74A" w14:textId="77777777" w:rsidR="00C21504" w:rsidRDefault="00C21504" w:rsidP="0028616B">
      <w:pPr>
        <w:rPr>
          <w:rFonts w:ascii="Bookman Old Style" w:hAnsi="Bookman Old Style"/>
          <w:sz w:val="22"/>
          <w:szCs w:val="22"/>
        </w:rPr>
      </w:pPr>
    </w:p>
    <w:p w14:paraId="364FA30D" w14:textId="7E6F0CAF" w:rsidR="0002254C" w:rsidRDefault="0002254C" w:rsidP="0028616B">
      <w:pPr>
        <w:rPr>
          <w:rFonts w:ascii="Bookman Old Style" w:hAnsi="Bookman Old Style"/>
          <w:sz w:val="22"/>
          <w:szCs w:val="22"/>
        </w:rPr>
      </w:pPr>
      <w:r w:rsidRPr="00AB65DD">
        <w:rPr>
          <w:rFonts w:ascii="Bookman Old Style" w:hAnsi="Bookman Old Style"/>
          <w:b/>
          <w:bCs/>
          <w:sz w:val="22"/>
          <w:szCs w:val="22"/>
        </w:rPr>
        <w:lastRenderedPageBreak/>
        <w:t>I Tim. 2:10 NIV</w:t>
      </w:r>
      <w:r>
        <w:rPr>
          <w:rFonts w:ascii="Bookman Old Style" w:hAnsi="Bookman Old Style"/>
          <w:sz w:val="22"/>
          <w:szCs w:val="22"/>
        </w:rPr>
        <w:t xml:space="preserve"> – “</w:t>
      </w:r>
      <w:r w:rsidR="00724445">
        <w:rPr>
          <w:rFonts w:ascii="Bookman Old Style" w:hAnsi="Bookman Old Style"/>
          <w:sz w:val="22"/>
          <w:szCs w:val="22"/>
        </w:rPr>
        <w:t>10 …</w:t>
      </w:r>
      <w:r w:rsidRPr="0002254C">
        <w:rPr>
          <w:rFonts w:ascii="Bookman Old Style" w:hAnsi="Bookman Old Style"/>
          <w:sz w:val="22"/>
          <w:szCs w:val="22"/>
        </w:rPr>
        <w:t>but with good deeds, appropriate for women who profess to worship God.</w:t>
      </w:r>
      <w:r>
        <w:rPr>
          <w:rFonts w:ascii="Bookman Old Style" w:hAnsi="Bookman Old Style"/>
          <w:sz w:val="22"/>
          <w:szCs w:val="22"/>
        </w:rPr>
        <w:t>”</w:t>
      </w:r>
    </w:p>
    <w:p w14:paraId="50E4CE52" w14:textId="77777777" w:rsidR="00AB65DD" w:rsidRDefault="00AB65DD" w:rsidP="0028616B">
      <w:pPr>
        <w:rPr>
          <w:rFonts w:ascii="Bookman Old Style" w:hAnsi="Bookman Old Style"/>
          <w:sz w:val="22"/>
          <w:szCs w:val="22"/>
        </w:rPr>
      </w:pPr>
    </w:p>
    <w:p w14:paraId="506824D5" w14:textId="44075818" w:rsidR="00AB65DD" w:rsidRDefault="002C4E83" w:rsidP="0028616B">
      <w:pPr>
        <w:rPr>
          <w:rFonts w:ascii="Bookman Old Style" w:hAnsi="Bookman Old Style"/>
          <w:sz w:val="22"/>
          <w:szCs w:val="22"/>
        </w:rPr>
      </w:pPr>
      <w:r w:rsidRPr="002C4E83">
        <w:rPr>
          <w:rFonts w:ascii="Bookman Old Style" w:hAnsi="Bookman Old Style"/>
          <w:b/>
          <w:bCs/>
          <w:sz w:val="22"/>
          <w:szCs w:val="22"/>
        </w:rPr>
        <w:t>I Timothy 6:17-19 NKJV</w:t>
      </w:r>
      <w:r>
        <w:rPr>
          <w:rFonts w:ascii="Bookman Old Style" w:hAnsi="Bookman Old Style"/>
          <w:b/>
          <w:bCs/>
          <w:sz w:val="22"/>
          <w:szCs w:val="22"/>
        </w:rPr>
        <w:t xml:space="preserve"> - </w:t>
      </w:r>
      <w:r w:rsidR="00AB65DD">
        <w:rPr>
          <w:rFonts w:ascii="Bookman Old Style" w:hAnsi="Bookman Old Style"/>
          <w:sz w:val="22"/>
          <w:szCs w:val="22"/>
        </w:rPr>
        <w:t>“</w:t>
      </w:r>
      <w:r w:rsidR="00AB65DD" w:rsidRPr="00AB65DD">
        <w:rPr>
          <w:rFonts w:ascii="Bookman Old Style" w:hAnsi="Bookman Old Style"/>
          <w:sz w:val="22"/>
          <w:szCs w:val="22"/>
        </w:rPr>
        <w:t>17 Command those who are rich in this present age not to be haughty, nor to trust in uncertain riches but in the living God, who gives us richly all things to enjoy. 18 Let them do good, that they be rich in good works, ready to give, willing to share, 19 storing up for themselves a good foundation for the time to come, that they may lay hold on eternal life</w:t>
      </w:r>
      <w:proofErr w:type="gramStart"/>
      <w:r w:rsidR="00AB65DD" w:rsidRPr="00AB65DD">
        <w:rPr>
          <w:rFonts w:ascii="Bookman Old Style" w:hAnsi="Bookman Old Style"/>
          <w:sz w:val="22"/>
          <w:szCs w:val="22"/>
        </w:rPr>
        <w:t>.</w:t>
      </w:r>
      <w:r w:rsidR="00525338">
        <w:rPr>
          <w:rFonts w:ascii="Bookman Old Style" w:hAnsi="Bookman Old Style"/>
          <w:sz w:val="22"/>
          <w:szCs w:val="22"/>
        </w:rPr>
        <w:t>”</w:t>
      </w:r>
      <w:proofErr w:type="gramEnd"/>
    </w:p>
    <w:p w14:paraId="5CCD66D4" w14:textId="77777777" w:rsidR="00F311C4" w:rsidRDefault="00F311C4" w:rsidP="0028616B">
      <w:pPr>
        <w:rPr>
          <w:rFonts w:ascii="Bookman Old Style" w:hAnsi="Bookman Old Style"/>
          <w:sz w:val="22"/>
          <w:szCs w:val="22"/>
        </w:rPr>
      </w:pPr>
    </w:p>
    <w:p w14:paraId="36DCEE8C" w14:textId="77E1CCDE" w:rsidR="00F311C4" w:rsidRDefault="00F311C4" w:rsidP="005142E4">
      <w:pPr>
        <w:rPr>
          <w:rFonts w:ascii="Bookman Old Style" w:hAnsi="Bookman Old Style"/>
          <w:sz w:val="22"/>
          <w:szCs w:val="22"/>
        </w:rPr>
      </w:pPr>
      <w:r w:rsidRPr="005142E4">
        <w:rPr>
          <w:rFonts w:ascii="Bookman Old Style" w:hAnsi="Bookman Old Style"/>
          <w:b/>
          <w:bCs/>
          <w:sz w:val="22"/>
          <w:szCs w:val="22"/>
        </w:rPr>
        <w:t>Hebrews 10:24-25 NKJV</w:t>
      </w:r>
      <w:r>
        <w:rPr>
          <w:rFonts w:ascii="Bookman Old Style" w:hAnsi="Bookman Old Style"/>
          <w:sz w:val="22"/>
          <w:szCs w:val="22"/>
        </w:rPr>
        <w:t xml:space="preserve"> </w:t>
      </w:r>
      <w:r w:rsidR="005142E4">
        <w:rPr>
          <w:rFonts w:ascii="Bookman Old Style" w:hAnsi="Bookman Old Style"/>
          <w:sz w:val="22"/>
          <w:szCs w:val="22"/>
        </w:rPr>
        <w:t>–</w:t>
      </w:r>
      <w:r>
        <w:rPr>
          <w:rFonts w:ascii="Bookman Old Style" w:hAnsi="Bookman Old Style"/>
          <w:sz w:val="22"/>
          <w:szCs w:val="22"/>
        </w:rPr>
        <w:t xml:space="preserve"> </w:t>
      </w:r>
      <w:r w:rsidR="005142E4">
        <w:rPr>
          <w:rFonts w:ascii="Bookman Old Style" w:hAnsi="Bookman Old Style"/>
          <w:sz w:val="22"/>
          <w:szCs w:val="22"/>
        </w:rPr>
        <w:t xml:space="preserve">“24 </w:t>
      </w:r>
      <w:r w:rsidR="005142E4" w:rsidRPr="005142E4">
        <w:rPr>
          <w:rFonts w:ascii="Bookman Old Style" w:hAnsi="Bookman Old Style"/>
          <w:sz w:val="22"/>
          <w:szCs w:val="22"/>
        </w:rPr>
        <w:t>And let us consider one another in order to stir up love and good works,</w:t>
      </w:r>
      <w:r w:rsidR="005142E4">
        <w:rPr>
          <w:rFonts w:ascii="Bookman Old Style" w:hAnsi="Bookman Old Style"/>
          <w:sz w:val="22"/>
          <w:szCs w:val="22"/>
        </w:rPr>
        <w:t xml:space="preserve"> </w:t>
      </w:r>
      <w:r w:rsidR="005142E4" w:rsidRPr="005142E4">
        <w:rPr>
          <w:rFonts w:ascii="Bookman Old Style" w:hAnsi="Bookman Old Style"/>
          <w:sz w:val="22"/>
          <w:szCs w:val="22"/>
        </w:rPr>
        <w:t>25</w:t>
      </w:r>
      <w:r w:rsidR="005142E4">
        <w:rPr>
          <w:rFonts w:ascii="Bookman Old Style" w:hAnsi="Bookman Old Style"/>
          <w:sz w:val="22"/>
          <w:szCs w:val="22"/>
        </w:rPr>
        <w:t xml:space="preserve"> </w:t>
      </w:r>
      <w:r w:rsidR="005142E4" w:rsidRPr="005142E4">
        <w:rPr>
          <w:rFonts w:ascii="Bookman Old Style" w:hAnsi="Bookman Old Style"/>
          <w:sz w:val="22"/>
          <w:szCs w:val="22"/>
        </w:rPr>
        <w:t>not forsaking the assembling of ourselves together, as is the manner of some, but exhorting one another, and so much the more as you see the Day approaching.</w:t>
      </w:r>
      <w:r w:rsidR="005142E4">
        <w:rPr>
          <w:rFonts w:ascii="Bookman Old Style" w:hAnsi="Bookman Old Style"/>
          <w:sz w:val="22"/>
          <w:szCs w:val="22"/>
        </w:rPr>
        <w:t>”</w:t>
      </w:r>
    </w:p>
    <w:p w14:paraId="1192CF78" w14:textId="77777777" w:rsidR="00723525" w:rsidRDefault="00723525" w:rsidP="005142E4">
      <w:pPr>
        <w:rPr>
          <w:rFonts w:ascii="Bookman Old Style" w:hAnsi="Bookman Old Style"/>
          <w:sz w:val="22"/>
          <w:szCs w:val="22"/>
        </w:rPr>
      </w:pPr>
    </w:p>
    <w:p w14:paraId="22A5A575" w14:textId="6CF2C65F" w:rsidR="00723525" w:rsidRPr="00073A85" w:rsidRDefault="00723525" w:rsidP="005142E4">
      <w:pPr>
        <w:rPr>
          <w:rFonts w:ascii="Bookman Old Style" w:hAnsi="Bookman Old Style"/>
          <w:sz w:val="22"/>
          <w:szCs w:val="22"/>
        </w:rPr>
      </w:pPr>
      <w:r w:rsidRPr="0076468C">
        <w:rPr>
          <w:rFonts w:ascii="Bookman Old Style" w:hAnsi="Bookman Old Style"/>
          <w:b/>
          <w:bCs/>
          <w:sz w:val="22"/>
          <w:szCs w:val="22"/>
        </w:rPr>
        <w:t>I Peter 2:12 NIV</w:t>
      </w:r>
      <w:r>
        <w:rPr>
          <w:rFonts w:ascii="Bookman Old Style" w:hAnsi="Bookman Old Style"/>
          <w:sz w:val="22"/>
          <w:szCs w:val="22"/>
        </w:rPr>
        <w:t xml:space="preserve"> – “12 </w:t>
      </w:r>
      <w:r w:rsidRPr="00723525">
        <w:rPr>
          <w:rFonts w:ascii="Bookman Old Style" w:hAnsi="Bookman Old Style"/>
          <w:sz w:val="22"/>
          <w:szCs w:val="22"/>
        </w:rPr>
        <w:t xml:space="preserve">Live such good lives among the pagans that, though they accuse you of doing wrong, they may see your good deeds and glorify God on the day </w:t>
      </w:r>
      <w:r w:rsidR="005D1384">
        <w:rPr>
          <w:rFonts w:ascii="Bookman Old Style" w:hAnsi="Bookman Old Style"/>
          <w:sz w:val="22"/>
          <w:szCs w:val="22"/>
        </w:rPr>
        <w:t>H</w:t>
      </w:r>
      <w:r w:rsidRPr="00723525">
        <w:rPr>
          <w:rFonts w:ascii="Bookman Old Style" w:hAnsi="Bookman Old Style"/>
          <w:sz w:val="22"/>
          <w:szCs w:val="22"/>
        </w:rPr>
        <w:t>e visits us.</w:t>
      </w:r>
      <w:r>
        <w:rPr>
          <w:rFonts w:ascii="Bookman Old Style" w:hAnsi="Bookman Old Style"/>
          <w:sz w:val="22"/>
          <w:szCs w:val="22"/>
        </w:rPr>
        <w:t>”</w:t>
      </w:r>
    </w:p>
    <w:p w14:paraId="4CA13AAE" w14:textId="77777777" w:rsidR="00AC27BB" w:rsidRDefault="00AC27BB" w:rsidP="00BA6AD4">
      <w:pPr>
        <w:jc w:val="center"/>
        <w:rPr>
          <w:rFonts w:ascii="Bookman Old Style" w:hAnsi="Bookman Old Style"/>
          <w:b/>
          <w:bCs/>
          <w:sz w:val="22"/>
          <w:szCs w:val="22"/>
        </w:rPr>
      </w:pPr>
    </w:p>
    <w:p w14:paraId="1A134F57" w14:textId="261FB23F" w:rsidR="00E44222" w:rsidRPr="002E0A71" w:rsidRDefault="00E44222"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 xml:space="preserve">We, the body of Jesus Christ, are </w:t>
      </w:r>
      <w:r w:rsidR="00F47BF2" w:rsidRPr="002E0A71">
        <w:rPr>
          <w:rFonts w:ascii="Bookman Old Style" w:hAnsi="Bookman Old Style"/>
          <w:b/>
          <w:bCs/>
          <w:color w:val="7030A0"/>
          <w:sz w:val="22"/>
          <w:szCs w:val="22"/>
        </w:rPr>
        <w:t>SPECIALISTS</w:t>
      </w:r>
      <w:r w:rsidRPr="002E0A71">
        <w:rPr>
          <w:rFonts w:ascii="Bookman Old Style" w:hAnsi="Bookman Old Style"/>
          <w:b/>
          <w:bCs/>
          <w:color w:val="7030A0"/>
          <w:sz w:val="22"/>
          <w:szCs w:val="22"/>
        </w:rPr>
        <w:t>. We h</w:t>
      </w:r>
      <w:r w:rsidR="00F47BF2" w:rsidRPr="002E0A71">
        <w:rPr>
          <w:rFonts w:ascii="Bookman Old Style" w:hAnsi="Bookman Old Style"/>
          <w:b/>
          <w:bCs/>
          <w:color w:val="7030A0"/>
          <w:sz w:val="22"/>
          <w:szCs w:val="22"/>
        </w:rPr>
        <w:t>ave PURPOSE in this LIFE.</w:t>
      </w:r>
    </w:p>
    <w:p w14:paraId="2A4B94BC" w14:textId="143322C3" w:rsidR="009D1620" w:rsidRPr="002E0A71" w:rsidRDefault="00AA2A8C"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The PURPOSE OF GOD STANDS</w:t>
      </w:r>
      <w:r w:rsidR="00E01353">
        <w:rPr>
          <w:rFonts w:ascii="Bookman Old Style" w:hAnsi="Bookman Old Style"/>
          <w:b/>
          <w:bCs/>
          <w:color w:val="7030A0"/>
          <w:sz w:val="22"/>
          <w:szCs w:val="22"/>
        </w:rPr>
        <w:t>!</w:t>
      </w:r>
    </w:p>
    <w:p w14:paraId="006A37B5" w14:textId="36BF32E8" w:rsidR="00AA2A8C" w:rsidRPr="002E0A71" w:rsidRDefault="00EA16ED"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If you have destiny, you have purpose.</w:t>
      </w:r>
    </w:p>
    <w:p w14:paraId="2F36F934" w14:textId="4931A418" w:rsidR="00B86ABF" w:rsidRPr="002E0A71" w:rsidRDefault="00B86ABF"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Purpose spurns from intimacy.</w:t>
      </w:r>
    </w:p>
    <w:p w14:paraId="7B73177C" w14:textId="4A0CC348" w:rsidR="009D1620" w:rsidRPr="002E0A71" w:rsidRDefault="004A67AF"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Those with Kingdom VISION have revelation of God’s PURPOSES.</w:t>
      </w:r>
    </w:p>
    <w:p w14:paraId="024216F3" w14:textId="351D17AD" w:rsidR="004A67AF" w:rsidRPr="002E0A71" w:rsidRDefault="005776E9"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Purpose initiates IDENTITY.</w:t>
      </w:r>
    </w:p>
    <w:p w14:paraId="0D2BD460" w14:textId="6DE3233D" w:rsidR="005776E9" w:rsidRPr="002E0A71" w:rsidRDefault="00C84653"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We are the temple of Holy Spirit</w:t>
      </w:r>
      <w:r w:rsidR="00E01353">
        <w:rPr>
          <w:rFonts w:ascii="Bookman Old Style" w:hAnsi="Bookman Old Style"/>
          <w:b/>
          <w:bCs/>
          <w:color w:val="7030A0"/>
          <w:sz w:val="22"/>
          <w:szCs w:val="22"/>
        </w:rPr>
        <w:t xml:space="preserve">, </w:t>
      </w:r>
      <w:r w:rsidR="00240583" w:rsidRPr="002E0A71">
        <w:rPr>
          <w:rFonts w:ascii="Bookman Old Style" w:hAnsi="Bookman Old Style"/>
          <w:b/>
          <w:bCs/>
          <w:color w:val="7030A0"/>
          <w:sz w:val="22"/>
          <w:szCs w:val="22"/>
        </w:rPr>
        <w:t xml:space="preserve">and we are dedicated to HOST HIS PRESENCE. </w:t>
      </w:r>
    </w:p>
    <w:p w14:paraId="1064B014" w14:textId="7F38E7F4" w:rsidR="00ED5F24" w:rsidRPr="002E0A71" w:rsidRDefault="00ED5F24" w:rsidP="00BA6AD4">
      <w:pPr>
        <w:jc w:val="center"/>
        <w:rPr>
          <w:rFonts w:ascii="Bookman Old Style" w:hAnsi="Bookman Old Style"/>
          <w:b/>
          <w:bCs/>
          <w:color w:val="7030A0"/>
          <w:sz w:val="22"/>
          <w:szCs w:val="22"/>
        </w:rPr>
      </w:pPr>
      <w:r w:rsidRPr="002E0A71">
        <w:rPr>
          <w:rFonts w:ascii="Bookman Old Style" w:hAnsi="Bookman Old Style"/>
          <w:b/>
          <w:bCs/>
          <w:color w:val="7030A0"/>
          <w:sz w:val="22"/>
          <w:szCs w:val="22"/>
        </w:rPr>
        <w:t xml:space="preserve">Purpose is what we are dedicated to. </w:t>
      </w:r>
    </w:p>
    <w:p w14:paraId="6B2369B8" w14:textId="77777777" w:rsidR="00C26876" w:rsidRDefault="00C26876" w:rsidP="00BA6AD4">
      <w:pPr>
        <w:jc w:val="center"/>
        <w:rPr>
          <w:rFonts w:ascii="Bookman Old Style" w:hAnsi="Bookman Old Style"/>
          <w:b/>
          <w:bCs/>
          <w:sz w:val="22"/>
          <w:szCs w:val="22"/>
        </w:rPr>
      </w:pPr>
    </w:p>
    <w:p w14:paraId="6C6355B4" w14:textId="3F322787" w:rsidR="001602E0" w:rsidRDefault="001602E0" w:rsidP="00BA6AD4">
      <w:pPr>
        <w:jc w:val="center"/>
        <w:rPr>
          <w:rFonts w:ascii="Bookman Old Style" w:hAnsi="Bookman Old Style"/>
          <w:b/>
          <w:bCs/>
          <w:sz w:val="22"/>
          <w:szCs w:val="22"/>
        </w:rPr>
      </w:pPr>
      <w:r>
        <w:rPr>
          <w:rFonts w:ascii="Bookman Old Style" w:hAnsi="Bookman Old Style"/>
          <w:b/>
          <w:bCs/>
          <w:sz w:val="22"/>
          <w:szCs w:val="22"/>
        </w:rPr>
        <w:t>Isaiah 14:24</w:t>
      </w:r>
      <w:r w:rsidR="0064733C">
        <w:rPr>
          <w:rFonts w:ascii="Bookman Old Style" w:hAnsi="Bookman Old Style"/>
          <w:b/>
          <w:bCs/>
          <w:sz w:val="22"/>
          <w:szCs w:val="22"/>
        </w:rPr>
        <w:t xml:space="preserve"> ESV</w:t>
      </w:r>
    </w:p>
    <w:p w14:paraId="1A3D3678" w14:textId="7047C50C" w:rsidR="0064733C" w:rsidRDefault="0064733C" w:rsidP="0064733C">
      <w:pPr>
        <w:jc w:val="center"/>
        <w:rPr>
          <w:rFonts w:ascii="Bookman Old Style" w:hAnsi="Bookman Old Style"/>
          <w:b/>
          <w:bCs/>
          <w:sz w:val="22"/>
          <w:szCs w:val="22"/>
        </w:rPr>
      </w:pPr>
      <w:r w:rsidRPr="00C26876">
        <w:rPr>
          <w:rFonts w:ascii="Bookman Old Style" w:hAnsi="Bookman Old Style"/>
          <w:sz w:val="22"/>
          <w:szCs w:val="22"/>
        </w:rPr>
        <w:t xml:space="preserve">“24 </w:t>
      </w:r>
      <w:r w:rsidRPr="00C26876">
        <w:rPr>
          <w:rFonts w:ascii="Bookman Old Style" w:hAnsi="Bookman Old Style"/>
          <w:sz w:val="22"/>
          <w:szCs w:val="22"/>
        </w:rPr>
        <w:t>The LORD of hosts has sworn:</w:t>
      </w:r>
      <w:r w:rsidR="00714497">
        <w:rPr>
          <w:rFonts w:ascii="Bookman Old Style" w:hAnsi="Bookman Old Style"/>
          <w:sz w:val="22"/>
          <w:szCs w:val="22"/>
        </w:rPr>
        <w:t xml:space="preserve"> </w:t>
      </w:r>
      <w:r w:rsidRPr="00C26876">
        <w:rPr>
          <w:rFonts w:ascii="Bookman Old Style" w:hAnsi="Bookman Old Style"/>
          <w:sz w:val="22"/>
          <w:szCs w:val="22"/>
        </w:rPr>
        <w:t>“As I have planned,</w:t>
      </w:r>
      <w:r w:rsidR="00714497">
        <w:rPr>
          <w:rFonts w:ascii="Bookman Old Style" w:hAnsi="Bookman Old Style"/>
          <w:sz w:val="22"/>
          <w:szCs w:val="22"/>
        </w:rPr>
        <w:t xml:space="preserve"> </w:t>
      </w:r>
      <w:r w:rsidRPr="00C26876">
        <w:rPr>
          <w:rFonts w:ascii="Bookman Old Style" w:hAnsi="Bookman Old Style"/>
          <w:sz w:val="22"/>
          <w:szCs w:val="22"/>
        </w:rPr>
        <w:t>so shall it be,</w:t>
      </w:r>
      <w:r w:rsidR="00714497">
        <w:rPr>
          <w:rFonts w:ascii="Bookman Old Style" w:hAnsi="Bookman Old Style"/>
          <w:sz w:val="22"/>
          <w:szCs w:val="22"/>
        </w:rPr>
        <w:t xml:space="preserve"> </w:t>
      </w:r>
      <w:r w:rsidRPr="00C26876">
        <w:rPr>
          <w:rFonts w:ascii="Bookman Old Style" w:hAnsi="Bookman Old Style"/>
          <w:sz w:val="22"/>
          <w:szCs w:val="22"/>
        </w:rPr>
        <w:t>and as I have purposed,</w:t>
      </w:r>
      <w:r w:rsidR="00714497">
        <w:rPr>
          <w:rFonts w:ascii="Bookman Old Style" w:hAnsi="Bookman Old Style"/>
          <w:sz w:val="22"/>
          <w:szCs w:val="22"/>
        </w:rPr>
        <w:t xml:space="preserve"> </w:t>
      </w:r>
      <w:r w:rsidRPr="0064733C">
        <w:rPr>
          <w:rFonts w:ascii="Bookman Old Style" w:hAnsi="Bookman Old Style"/>
          <w:b/>
          <w:bCs/>
          <w:sz w:val="22"/>
          <w:szCs w:val="22"/>
        </w:rPr>
        <w:t>so shall it stand,</w:t>
      </w:r>
      <w:r>
        <w:rPr>
          <w:rFonts w:ascii="Bookman Old Style" w:hAnsi="Bookman Old Style"/>
          <w:b/>
          <w:bCs/>
          <w:sz w:val="22"/>
          <w:szCs w:val="22"/>
        </w:rPr>
        <w:t>”</w:t>
      </w:r>
    </w:p>
    <w:p w14:paraId="427B24B7" w14:textId="77777777" w:rsidR="00714497" w:rsidRDefault="00714497" w:rsidP="0064733C">
      <w:pPr>
        <w:jc w:val="center"/>
        <w:rPr>
          <w:rFonts w:ascii="Bookman Old Style" w:hAnsi="Bookman Old Style"/>
          <w:b/>
          <w:bCs/>
          <w:sz w:val="22"/>
          <w:szCs w:val="22"/>
        </w:rPr>
      </w:pPr>
    </w:p>
    <w:p w14:paraId="68F20986" w14:textId="77777777" w:rsidR="00714497" w:rsidRDefault="00714497" w:rsidP="0064733C">
      <w:pPr>
        <w:jc w:val="center"/>
        <w:rPr>
          <w:rFonts w:ascii="Bookman Old Style" w:hAnsi="Bookman Old Style"/>
          <w:b/>
          <w:bCs/>
          <w:sz w:val="22"/>
          <w:szCs w:val="22"/>
        </w:rPr>
      </w:pPr>
    </w:p>
    <w:p w14:paraId="28D11334" w14:textId="3475274C" w:rsidR="00714497" w:rsidRPr="00E01353" w:rsidRDefault="00E16B40"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lastRenderedPageBreak/>
        <w:t xml:space="preserve">We want entire regions to shake under the Holy Spirit’s influence. </w:t>
      </w:r>
    </w:p>
    <w:p w14:paraId="4839C713" w14:textId="73EBCFD3" w:rsidR="004F3C2C" w:rsidRPr="00E01353" w:rsidRDefault="004F3C2C"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 xml:space="preserve">God works with the will of mankind to accomplish HIS PURPOSES. </w:t>
      </w:r>
    </w:p>
    <w:p w14:paraId="74192539" w14:textId="53BFA431" w:rsidR="00B63058" w:rsidRPr="00E01353" w:rsidRDefault="00B63058"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You and your body have been dedicated to hold and host the HOLY GOD as a temple of Holy Spirit.</w:t>
      </w:r>
    </w:p>
    <w:p w14:paraId="5D525F2D" w14:textId="3D92A70F" w:rsidR="00E84EC3" w:rsidRPr="00E01353" w:rsidRDefault="00E84EC3"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We surrender to God to become VESSELS OF GOLD, bearing MUCH FRUIT.</w:t>
      </w:r>
    </w:p>
    <w:p w14:paraId="63D9BB21" w14:textId="5E968167" w:rsidR="00E84EC3" w:rsidRPr="00E01353" w:rsidRDefault="00E84EC3"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 xml:space="preserve">We </w:t>
      </w:r>
      <w:proofErr w:type="gramStart"/>
      <w:r w:rsidRPr="00E01353">
        <w:rPr>
          <w:rFonts w:ascii="Bookman Old Style" w:hAnsi="Bookman Old Style"/>
          <w:b/>
          <w:bCs/>
          <w:color w:val="7030A0"/>
          <w:sz w:val="22"/>
          <w:szCs w:val="22"/>
        </w:rPr>
        <w:t>look</w:t>
      </w:r>
      <w:proofErr w:type="gramEnd"/>
      <w:r w:rsidRPr="00E01353">
        <w:rPr>
          <w:rFonts w:ascii="Bookman Old Style" w:hAnsi="Bookman Old Style"/>
          <w:b/>
          <w:bCs/>
          <w:color w:val="7030A0"/>
          <w:sz w:val="22"/>
          <w:szCs w:val="22"/>
        </w:rPr>
        <w:t xml:space="preserve"> for </w:t>
      </w:r>
      <w:proofErr w:type="gramStart"/>
      <w:r w:rsidRPr="00E01353">
        <w:rPr>
          <w:rFonts w:ascii="Bookman Old Style" w:hAnsi="Bookman Old Style"/>
          <w:b/>
          <w:bCs/>
          <w:color w:val="7030A0"/>
          <w:sz w:val="22"/>
          <w:szCs w:val="22"/>
        </w:rPr>
        <w:t>the gold</w:t>
      </w:r>
      <w:proofErr w:type="gramEnd"/>
      <w:r w:rsidRPr="00E01353">
        <w:rPr>
          <w:rFonts w:ascii="Bookman Old Style" w:hAnsi="Bookman Old Style"/>
          <w:b/>
          <w:bCs/>
          <w:color w:val="7030A0"/>
          <w:sz w:val="22"/>
          <w:szCs w:val="22"/>
        </w:rPr>
        <w:t>!</w:t>
      </w:r>
    </w:p>
    <w:p w14:paraId="4AE5BDC1" w14:textId="322EE020" w:rsidR="00E84EC3" w:rsidRPr="00E01353" w:rsidRDefault="00CF59EB"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 xml:space="preserve">The gold is MY VERY BEST. </w:t>
      </w:r>
      <w:proofErr w:type="gramStart"/>
      <w:r w:rsidRPr="00E01353">
        <w:rPr>
          <w:rFonts w:ascii="Bookman Old Style" w:hAnsi="Bookman Old Style"/>
          <w:b/>
          <w:bCs/>
          <w:color w:val="7030A0"/>
          <w:sz w:val="22"/>
          <w:szCs w:val="22"/>
        </w:rPr>
        <w:t>The gold</w:t>
      </w:r>
      <w:proofErr w:type="gramEnd"/>
      <w:r w:rsidRPr="00E01353">
        <w:rPr>
          <w:rFonts w:ascii="Bookman Old Style" w:hAnsi="Bookman Old Style"/>
          <w:b/>
          <w:bCs/>
          <w:color w:val="7030A0"/>
          <w:sz w:val="22"/>
          <w:szCs w:val="22"/>
        </w:rPr>
        <w:t xml:space="preserve"> is what you become as you seek MY GLORY. </w:t>
      </w:r>
    </w:p>
    <w:p w14:paraId="2E2E3AB1" w14:textId="38D64D78" w:rsidR="00CF59EB" w:rsidRPr="00E01353" w:rsidRDefault="00CF59EB"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You shall see MY GLORY and GOODNESS revealed as never before.</w:t>
      </w:r>
    </w:p>
    <w:p w14:paraId="51EAD6EE" w14:textId="171251D4" w:rsidR="00CF59EB" w:rsidRPr="00E01353" w:rsidRDefault="00CF59EB"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Look for the gold and allow His GLORY to have the dominion.</w:t>
      </w:r>
    </w:p>
    <w:p w14:paraId="24CFC485" w14:textId="62651C64" w:rsidR="00CF59EB" w:rsidRDefault="00CF59EB" w:rsidP="0064733C">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 xml:space="preserve">Father, we ask for MIRACLES DAILY IN JESUS’ MIGHTY NAME. AMEN. </w:t>
      </w:r>
    </w:p>
    <w:p w14:paraId="31CB7FC9" w14:textId="506CC8E9" w:rsidR="00AA447C" w:rsidRDefault="00AA447C" w:rsidP="0064733C">
      <w:pPr>
        <w:jc w:val="center"/>
        <w:rPr>
          <w:rFonts w:ascii="Bookman Old Style" w:hAnsi="Bookman Old Style"/>
          <w:b/>
          <w:bCs/>
          <w:color w:val="7030A0"/>
          <w:sz w:val="22"/>
          <w:szCs w:val="22"/>
        </w:rPr>
      </w:pPr>
      <w:r>
        <w:rPr>
          <w:rFonts w:ascii="Bookman Old Style" w:hAnsi="Bookman Old Style"/>
          <w:b/>
          <w:bCs/>
          <w:color w:val="7030A0"/>
          <w:sz w:val="22"/>
          <w:szCs w:val="22"/>
        </w:rPr>
        <w:t>We ask for the Shekinah Glory of God in Jesus’ mighty name.</w:t>
      </w:r>
    </w:p>
    <w:p w14:paraId="418B4CBC" w14:textId="1BF66E43" w:rsidR="00AA447C" w:rsidRDefault="00AA447C" w:rsidP="0064733C">
      <w:pPr>
        <w:jc w:val="center"/>
        <w:rPr>
          <w:rFonts w:ascii="Bookman Old Style" w:hAnsi="Bookman Old Style"/>
          <w:b/>
          <w:bCs/>
          <w:color w:val="7030A0"/>
          <w:sz w:val="22"/>
          <w:szCs w:val="22"/>
        </w:rPr>
      </w:pPr>
      <w:r>
        <w:rPr>
          <w:rFonts w:ascii="Bookman Old Style" w:hAnsi="Bookman Old Style"/>
          <w:b/>
          <w:bCs/>
          <w:color w:val="7030A0"/>
          <w:sz w:val="22"/>
          <w:szCs w:val="22"/>
        </w:rPr>
        <w:t>We believe YOU JESUS.</w:t>
      </w:r>
    </w:p>
    <w:p w14:paraId="483AAA15" w14:textId="77777777" w:rsidR="00AA447C" w:rsidRDefault="00AA447C" w:rsidP="0064733C">
      <w:pPr>
        <w:jc w:val="center"/>
        <w:rPr>
          <w:rFonts w:ascii="Bookman Old Style" w:hAnsi="Bookman Old Style"/>
          <w:b/>
          <w:bCs/>
          <w:color w:val="7030A0"/>
          <w:sz w:val="22"/>
          <w:szCs w:val="22"/>
        </w:rPr>
      </w:pPr>
    </w:p>
    <w:p w14:paraId="28D0477F" w14:textId="53948EFF" w:rsidR="00AA447C" w:rsidRDefault="00AA447C" w:rsidP="0064733C">
      <w:pPr>
        <w:jc w:val="center"/>
        <w:rPr>
          <w:rFonts w:ascii="Bookman Old Style" w:hAnsi="Bookman Old Style"/>
          <w:b/>
          <w:bCs/>
          <w:color w:val="7030A0"/>
          <w:sz w:val="22"/>
          <w:szCs w:val="22"/>
        </w:rPr>
      </w:pPr>
      <w:r>
        <w:rPr>
          <w:rFonts w:ascii="Bookman Old Style" w:hAnsi="Bookman Old Style"/>
          <w:b/>
          <w:bCs/>
          <w:color w:val="7030A0"/>
          <w:sz w:val="22"/>
          <w:szCs w:val="22"/>
        </w:rPr>
        <w:t>John 11:40</w:t>
      </w:r>
    </w:p>
    <w:p w14:paraId="52F7E04A" w14:textId="3AB82FCB" w:rsidR="00AA447C" w:rsidRPr="00E01353" w:rsidRDefault="00AA447C" w:rsidP="0064733C">
      <w:pPr>
        <w:jc w:val="center"/>
        <w:rPr>
          <w:rFonts w:ascii="Bookman Old Style" w:hAnsi="Bookman Old Style"/>
          <w:b/>
          <w:bCs/>
          <w:color w:val="7030A0"/>
          <w:sz w:val="22"/>
          <w:szCs w:val="22"/>
        </w:rPr>
      </w:pPr>
      <w:r>
        <w:rPr>
          <w:rFonts w:ascii="Bookman Old Style" w:hAnsi="Bookman Old Style"/>
          <w:b/>
          <w:bCs/>
          <w:color w:val="7030A0"/>
          <w:sz w:val="22"/>
          <w:szCs w:val="22"/>
        </w:rPr>
        <w:t xml:space="preserve">“40 Did I not tell you that if you only believe you shall see the glory of God?” </w:t>
      </w:r>
    </w:p>
    <w:p w14:paraId="67D3FBDC" w14:textId="77777777" w:rsidR="004A67AF" w:rsidRDefault="004A67AF" w:rsidP="00BA6AD4">
      <w:pPr>
        <w:jc w:val="center"/>
        <w:rPr>
          <w:rFonts w:ascii="Bookman Old Style" w:hAnsi="Bookman Old Style"/>
          <w:b/>
          <w:bCs/>
          <w:color w:val="7030A0"/>
          <w:sz w:val="22"/>
          <w:szCs w:val="22"/>
        </w:rPr>
      </w:pPr>
    </w:p>
    <w:p w14:paraId="0A7DBA48" w14:textId="77777777" w:rsidR="00AA447C" w:rsidRDefault="00AA447C" w:rsidP="00BA6AD4">
      <w:pPr>
        <w:jc w:val="center"/>
        <w:rPr>
          <w:rFonts w:ascii="Bookman Old Style" w:hAnsi="Bookman Old Style"/>
          <w:b/>
          <w:bCs/>
          <w:color w:val="7030A0"/>
          <w:sz w:val="22"/>
          <w:szCs w:val="22"/>
        </w:rPr>
      </w:pPr>
    </w:p>
    <w:p w14:paraId="465293DB" w14:textId="77777777" w:rsidR="00AA447C" w:rsidRDefault="00AA447C" w:rsidP="00BA6AD4">
      <w:pPr>
        <w:jc w:val="center"/>
        <w:rPr>
          <w:rFonts w:ascii="Bookman Old Style" w:hAnsi="Bookman Old Style"/>
          <w:b/>
          <w:bCs/>
          <w:color w:val="7030A0"/>
          <w:sz w:val="22"/>
          <w:szCs w:val="22"/>
        </w:rPr>
      </w:pPr>
    </w:p>
    <w:p w14:paraId="1E576EDF" w14:textId="77777777" w:rsidR="00AA447C" w:rsidRDefault="00AA447C" w:rsidP="00BA6AD4">
      <w:pPr>
        <w:jc w:val="center"/>
        <w:rPr>
          <w:rFonts w:ascii="Bookman Old Style" w:hAnsi="Bookman Old Style"/>
          <w:b/>
          <w:bCs/>
          <w:color w:val="7030A0"/>
          <w:sz w:val="22"/>
          <w:szCs w:val="22"/>
        </w:rPr>
      </w:pPr>
    </w:p>
    <w:p w14:paraId="48FB39DC" w14:textId="77777777" w:rsidR="00AA447C" w:rsidRDefault="00AA447C" w:rsidP="00BA6AD4">
      <w:pPr>
        <w:jc w:val="center"/>
        <w:rPr>
          <w:rFonts w:ascii="Bookman Old Style" w:hAnsi="Bookman Old Style"/>
          <w:b/>
          <w:bCs/>
          <w:color w:val="7030A0"/>
          <w:sz w:val="22"/>
          <w:szCs w:val="22"/>
        </w:rPr>
      </w:pPr>
    </w:p>
    <w:p w14:paraId="15D910A0" w14:textId="77777777" w:rsidR="00AA447C" w:rsidRPr="00E01353" w:rsidRDefault="00AA447C" w:rsidP="00BA6AD4">
      <w:pPr>
        <w:jc w:val="center"/>
        <w:rPr>
          <w:rFonts w:ascii="Bookman Old Style" w:hAnsi="Bookman Old Style"/>
          <w:b/>
          <w:bCs/>
          <w:color w:val="7030A0"/>
          <w:sz w:val="22"/>
          <w:szCs w:val="22"/>
        </w:rPr>
      </w:pPr>
    </w:p>
    <w:p w14:paraId="73B3B68F" w14:textId="650E3967" w:rsidR="001A3F78" w:rsidRPr="00E01353" w:rsidRDefault="001A3F78" w:rsidP="00BA6AD4">
      <w:pPr>
        <w:jc w:val="center"/>
        <w:rPr>
          <w:rFonts w:ascii="Bookman Old Style" w:hAnsi="Bookman Old Style"/>
          <w:b/>
          <w:bCs/>
          <w:color w:val="7030A0"/>
          <w:sz w:val="22"/>
          <w:szCs w:val="22"/>
        </w:rPr>
      </w:pPr>
      <w:r w:rsidRPr="00E01353">
        <w:rPr>
          <w:rFonts w:ascii="Bookman Old Style" w:hAnsi="Bookman Old Style"/>
          <w:b/>
          <w:bCs/>
          <w:color w:val="7030A0"/>
          <w:sz w:val="22"/>
          <w:szCs w:val="22"/>
        </w:rPr>
        <w:t>Exercise Your Faith. Believe for MORE. Purpose FULL.</w:t>
      </w:r>
    </w:p>
    <w:p w14:paraId="09C5D55F" w14:textId="77777777" w:rsidR="001A3F78" w:rsidRPr="00E01353" w:rsidRDefault="001A3F78" w:rsidP="00BA6AD4">
      <w:pPr>
        <w:jc w:val="center"/>
        <w:rPr>
          <w:rFonts w:ascii="Bookman Old Style" w:hAnsi="Bookman Old Style"/>
          <w:b/>
          <w:bCs/>
          <w:color w:val="7030A0"/>
          <w:sz w:val="22"/>
          <w:szCs w:val="22"/>
        </w:rPr>
      </w:pPr>
    </w:p>
    <w:p w14:paraId="1A2A3EA7" w14:textId="77777777" w:rsidR="001A3F78" w:rsidRPr="00E01353" w:rsidRDefault="001A3F78" w:rsidP="00BA6AD4">
      <w:pPr>
        <w:jc w:val="center"/>
        <w:rPr>
          <w:rFonts w:ascii="Bookman Old Style" w:hAnsi="Bookman Old Style"/>
          <w:b/>
          <w:bCs/>
          <w:color w:val="7030A0"/>
          <w:sz w:val="22"/>
          <w:szCs w:val="22"/>
        </w:rPr>
      </w:pPr>
    </w:p>
    <w:p w14:paraId="24C15D12" w14:textId="77777777" w:rsidR="00BA6AD4" w:rsidRDefault="00BA6AD4" w:rsidP="00BA6AD4">
      <w:pPr>
        <w:rPr>
          <w:rFonts w:ascii="Bookman Old Style" w:hAnsi="Bookman Old Style"/>
          <w:b/>
          <w:bCs/>
          <w:sz w:val="22"/>
          <w:szCs w:val="22"/>
        </w:rPr>
      </w:pPr>
    </w:p>
    <w:p w14:paraId="3E12C6C6" w14:textId="77777777" w:rsidR="00BA6AD4" w:rsidRDefault="00BA6AD4" w:rsidP="00BA6AD4">
      <w:pPr>
        <w:rPr>
          <w:rFonts w:ascii="Bookman Old Style" w:hAnsi="Bookman Old Style"/>
          <w:b/>
          <w:bCs/>
          <w:sz w:val="22"/>
          <w:szCs w:val="22"/>
        </w:rPr>
      </w:pPr>
    </w:p>
    <w:p w14:paraId="1C575D77" w14:textId="77777777" w:rsidR="00BA6AD4" w:rsidRPr="00BA6AD4" w:rsidRDefault="00BA6AD4" w:rsidP="00BA6AD4">
      <w:pPr>
        <w:rPr>
          <w:rFonts w:ascii="Bookman Old Style" w:hAnsi="Bookman Old Style"/>
          <w:b/>
          <w:bCs/>
          <w:sz w:val="22"/>
          <w:szCs w:val="22"/>
        </w:rPr>
      </w:pPr>
    </w:p>
    <w:p w14:paraId="0E996B06" w14:textId="77777777" w:rsidR="00BA6AD4" w:rsidRDefault="00BA6AD4">
      <w:pPr>
        <w:rPr>
          <w:rFonts w:ascii="Bookman Old Style" w:hAnsi="Bookman Old Style"/>
          <w:sz w:val="22"/>
          <w:szCs w:val="22"/>
        </w:rPr>
      </w:pPr>
    </w:p>
    <w:sectPr w:rsidR="00BA6A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940F" w14:textId="77777777" w:rsidR="000742CE" w:rsidRDefault="000742CE" w:rsidP="00BA6AD4">
      <w:pPr>
        <w:spacing w:after="0" w:line="240" w:lineRule="auto"/>
      </w:pPr>
      <w:r>
        <w:separator/>
      </w:r>
    </w:p>
  </w:endnote>
  <w:endnote w:type="continuationSeparator" w:id="0">
    <w:p w14:paraId="6AD91047" w14:textId="77777777" w:rsidR="000742CE" w:rsidRDefault="000742CE" w:rsidP="00BA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0864"/>
      <w:docPartObj>
        <w:docPartGallery w:val="Page Numbers (Bottom of Page)"/>
        <w:docPartUnique/>
      </w:docPartObj>
    </w:sdtPr>
    <w:sdtEndPr>
      <w:rPr>
        <w:noProof/>
      </w:rPr>
    </w:sdtEndPr>
    <w:sdtContent>
      <w:p w14:paraId="6FAE1F07" w14:textId="5FF902E9" w:rsidR="00BA6AD4" w:rsidRDefault="00BA6A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7988BF" w14:textId="77777777" w:rsidR="00BA6AD4" w:rsidRDefault="00BA6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710A" w14:textId="77777777" w:rsidR="000742CE" w:rsidRDefault="000742CE" w:rsidP="00BA6AD4">
      <w:pPr>
        <w:spacing w:after="0" w:line="240" w:lineRule="auto"/>
      </w:pPr>
      <w:r>
        <w:separator/>
      </w:r>
    </w:p>
  </w:footnote>
  <w:footnote w:type="continuationSeparator" w:id="0">
    <w:p w14:paraId="18D95ECD" w14:textId="77777777" w:rsidR="000742CE" w:rsidRDefault="000742CE" w:rsidP="00BA6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5FB"/>
    <w:multiLevelType w:val="hybridMultilevel"/>
    <w:tmpl w:val="F2322CF2"/>
    <w:lvl w:ilvl="0" w:tplc="844CC40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E5D54"/>
    <w:multiLevelType w:val="hybridMultilevel"/>
    <w:tmpl w:val="3550C602"/>
    <w:lvl w:ilvl="0" w:tplc="844CC40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657727">
    <w:abstractNumId w:val="0"/>
  </w:num>
  <w:num w:numId="2" w16cid:durableId="181960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D4"/>
    <w:rsid w:val="00003DA9"/>
    <w:rsid w:val="00006928"/>
    <w:rsid w:val="000215ED"/>
    <w:rsid w:val="0002254C"/>
    <w:rsid w:val="00023417"/>
    <w:rsid w:val="00073A85"/>
    <w:rsid w:val="000742CE"/>
    <w:rsid w:val="000B01B4"/>
    <w:rsid w:val="000D0DCC"/>
    <w:rsid w:val="000F1969"/>
    <w:rsid w:val="0015017C"/>
    <w:rsid w:val="001602E0"/>
    <w:rsid w:val="00183850"/>
    <w:rsid w:val="001959B4"/>
    <w:rsid w:val="001A3F78"/>
    <w:rsid w:val="001B6B5E"/>
    <w:rsid w:val="001F50C0"/>
    <w:rsid w:val="00215C25"/>
    <w:rsid w:val="002175EF"/>
    <w:rsid w:val="002339C2"/>
    <w:rsid w:val="00240583"/>
    <w:rsid w:val="0028616B"/>
    <w:rsid w:val="002C279B"/>
    <w:rsid w:val="002C4E83"/>
    <w:rsid w:val="002C530B"/>
    <w:rsid w:val="002E0A71"/>
    <w:rsid w:val="00332FC2"/>
    <w:rsid w:val="00365340"/>
    <w:rsid w:val="0037585B"/>
    <w:rsid w:val="0045713F"/>
    <w:rsid w:val="00463D09"/>
    <w:rsid w:val="004966E8"/>
    <w:rsid w:val="004A67AF"/>
    <w:rsid w:val="004C1ACB"/>
    <w:rsid w:val="004C62F2"/>
    <w:rsid w:val="004D278C"/>
    <w:rsid w:val="004F3C2C"/>
    <w:rsid w:val="004F3F72"/>
    <w:rsid w:val="00506C4B"/>
    <w:rsid w:val="005142E4"/>
    <w:rsid w:val="00525338"/>
    <w:rsid w:val="005776E9"/>
    <w:rsid w:val="005D1384"/>
    <w:rsid w:val="00614E29"/>
    <w:rsid w:val="00627C74"/>
    <w:rsid w:val="006467A2"/>
    <w:rsid w:val="0064733C"/>
    <w:rsid w:val="00654837"/>
    <w:rsid w:val="00675DC0"/>
    <w:rsid w:val="006B74C9"/>
    <w:rsid w:val="006C0334"/>
    <w:rsid w:val="006E3BA7"/>
    <w:rsid w:val="00714497"/>
    <w:rsid w:val="00723525"/>
    <w:rsid w:val="00724445"/>
    <w:rsid w:val="0076468C"/>
    <w:rsid w:val="007D1D96"/>
    <w:rsid w:val="007D2AB6"/>
    <w:rsid w:val="007D4D9D"/>
    <w:rsid w:val="007D4FC5"/>
    <w:rsid w:val="007E732C"/>
    <w:rsid w:val="008271A9"/>
    <w:rsid w:val="008E51E3"/>
    <w:rsid w:val="00924D43"/>
    <w:rsid w:val="00926C5C"/>
    <w:rsid w:val="00937946"/>
    <w:rsid w:val="00966D47"/>
    <w:rsid w:val="009913EF"/>
    <w:rsid w:val="00995A7B"/>
    <w:rsid w:val="009A6168"/>
    <w:rsid w:val="009D1620"/>
    <w:rsid w:val="00A84B32"/>
    <w:rsid w:val="00A9733D"/>
    <w:rsid w:val="00AA2A8C"/>
    <w:rsid w:val="00AA447C"/>
    <w:rsid w:val="00AB65DD"/>
    <w:rsid w:val="00AC27BB"/>
    <w:rsid w:val="00AD0EBB"/>
    <w:rsid w:val="00AF3B0A"/>
    <w:rsid w:val="00B266FD"/>
    <w:rsid w:val="00B278D9"/>
    <w:rsid w:val="00B63058"/>
    <w:rsid w:val="00B70E87"/>
    <w:rsid w:val="00B86ABF"/>
    <w:rsid w:val="00BA6AD4"/>
    <w:rsid w:val="00C21504"/>
    <w:rsid w:val="00C24CC5"/>
    <w:rsid w:val="00C26876"/>
    <w:rsid w:val="00C77327"/>
    <w:rsid w:val="00C84653"/>
    <w:rsid w:val="00CA7B39"/>
    <w:rsid w:val="00CB44A3"/>
    <w:rsid w:val="00CF59EB"/>
    <w:rsid w:val="00D02DFF"/>
    <w:rsid w:val="00D74B31"/>
    <w:rsid w:val="00DF7E99"/>
    <w:rsid w:val="00E01353"/>
    <w:rsid w:val="00E16B40"/>
    <w:rsid w:val="00E44222"/>
    <w:rsid w:val="00E84EC3"/>
    <w:rsid w:val="00EA0D98"/>
    <w:rsid w:val="00EA16ED"/>
    <w:rsid w:val="00ED5F24"/>
    <w:rsid w:val="00EE4D7B"/>
    <w:rsid w:val="00F311C4"/>
    <w:rsid w:val="00F3272D"/>
    <w:rsid w:val="00F3505C"/>
    <w:rsid w:val="00F40CC3"/>
    <w:rsid w:val="00F46B4D"/>
    <w:rsid w:val="00F47BF2"/>
    <w:rsid w:val="00F659D6"/>
    <w:rsid w:val="00F672E3"/>
    <w:rsid w:val="00F7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D459"/>
  <w15:chartTrackingRefBased/>
  <w15:docId w15:val="{BCABF141-E4EB-41CE-B8E5-E421A969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D4"/>
    <w:rPr>
      <w:rFonts w:eastAsiaTheme="majorEastAsia" w:cstheme="majorBidi"/>
      <w:color w:val="272727" w:themeColor="text1" w:themeTint="D8"/>
    </w:rPr>
  </w:style>
  <w:style w:type="paragraph" w:styleId="Title">
    <w:name w:val="Title"/>
    <w:basedOn w:val="Normal"/>
    <w:next w:val="Normal"/>
    <w:link w:val="TitleChar"/>
    <w:uiPriority w:val="10"/>
    <w:qFormat/>
    <w:rsid w:val="00BA6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D4"/>
    <w:pPr>
      <w:spacing w:before="160"/>
      <w:jc w:val="center"/>
    </w:pPr>
    <w:rPr>
      <w:i/>
      <w:iCs/>
      <w:color w:val="404040" w:themeColor="text1" w:themeTint="BF"/>
    </w:rPr>
  </w:style>
  <w:style w:type="character" w:customStyle="1" w:styleId="QuoteChar">
    <w:name w:val="Quote Char"/>
    <w:basedOn w:val="DefaultParagraphFont"/>
    <w:link w:val="Quote"/>
    <w:uiPriority w:val="29"/>
    <w:rsid w:val="00BA6AD4"/>
    <w:rPr>
      <w:i/>
      <w:iCs/>
      <w:color w:val="404040" w:themeColor="text1" w:themeTint="BF"/>
    </w:rPr>
  </w:style>
  <w:style w:type="paragraph" w:styleId="ListParagraph">
    <w:name w:val="List Paragraph"/>
    <w:basedOn w:val="Normal"/>
    <w:uiPriority w:val="34"/>
    <w:qFormat/>
    <w:rsid w:val="00BA6AD4"/>
    <w:pPr>
      <w:ind w:left="720"/>
      <w:contextualSpacing/>
    </w:pPr>
  </w:style>
  <w:style w:type="character" w:styleId="IntenseEmphasis">
    <w:name w:val="Intense Emphasis"/>
    <w:basedOn w:val="DefaultParagraphFont"/>
    <w:uiPriority w:val="21"/>
    <w:qFormat/>
    <w:rsid w:val="00BA6AD4"/>
    <w:rPr>
      <w:i/>
      <w:iCs/>
      <w:color w:val="0F4761" w:themeColor="accent1" w:themeShade="BF"/>
    </w:rPr>
  </w:style>
  <w:style w:type="paragraph" w:styleId="IntenseQuote">
    <w:name w:val="Intense Quote"/>
    <w:basedOn w:val="Normal"/>
    <w:next w:val="Normal"/>
    <w:link w:val="IntenseQuoteChar"/>
    <w:uiPriority w:val="30"/>
    <w:qFormat/>
    <w:rsid w:val="00BA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D4"/>
    <w:rPr>
      <w:i/>
      <w:iCs/>
      <w:color w:val="0F4761" w:themeColor="accent1" w:themeShade="BF"/>
    </w:rPr>
  </w:style>
  <w:style w:type="character" w:styleId="IntenseReference">
    <w:name w:val="Intense Reference"/>
    <w:basedOn w:val="DefaultParagraphFont"/>
    <w:uiPriority w:val="32"/>
    <w:qFormat/>
    <w:rsid w:val="00BA6AD4"/>
    <w:rPr>
      <w:b/>
      <w:bCs/>
      <w:smallCaps/>
      <w:color w:val="0F4761" w:themeColor="accent1" w:themeShade="BF"/>
      <w:spacing w:val="5"/>
    </w:rPr>
  </w:style>
  <w:style w:type="paragraph" w:styleId="Header">
    <w:name w:val="header"/>
    <w:basedOn w:val="Normal"/>
    <w:link w:val="HeaderChar"/>
    <w:uiPriority w:val="99"/>
    <w:unhideWhenUsed/>
    <w:rsid w:val="00BA6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AD4"/>
  </w:style>
  <w:style w:type="paragraph" w:styleId="Footer">
    <w:name w:val="footer"/>
    <w:basedOn w:val="Normal"/>
    <w:link w:val="FooterChar"/>
    <w:uiPriority w:val="99"/>
    <w:unhideWhenUsed/>
    <w:rsid w:val="00BA6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Brandy Helton</cp:lastModifiedBy>
  <cp:revision>111</cp:revision>
  <cp:lastPrinted>2026-06-24T18:05:00Z</cp:lastPrinted>
  <dcterms:created xsi:type="dcterms:W3CDTF">2026-06-24T14:58:00Z</dcterms:created>
  <dcterms:modified xsi:type="dcterms:W3CDTF">2026-06-24T19:39:00Z</dcterms:modified>
</cp:coreProperties>
</file>